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5"/>
      </w:tblGrid>
      <w:tr w:rsidR="003049B3" w:rsidRPr="00217941" w:rsidTr="004B4E57">
        <w:trPr>
          <w:trHeight w:val="416"/>
        </w:trPr>
        <w:tc>
          <w:tcPr>
            <w:tcW w:w="4785" w:type="dxa"/>
          </w:tcPr>
          <w:p w:rsidR="003049B3" w:rsidRPr="00217941" w:rsidRDefault="003049B3" w:rsidP="004B4E57">
            <w:pPr>
              <w:rPr>
                <w:rFonts w:eastAsia="Times New Roman"/>
                <w:b/>
                <w:sz w:val="24"/>
                <w:szCs w:val="24"/>
              </w:rPr>
            </w:pPr>
            <w:r w:rsidRPr="00217941">
              <w:rPr>
                <w:rFonts w:eastAsia="Times New Roman"/>
                <w:b/>
                <w:sz w:val="24"/>
                <w:szCs w:val="24"/>
              </w:rPr>
              <w:t xml:space="preserve">Приложение </w:t>
            </w:r>
            <w:r w:rsidR="00690C0D">
              <w:rPr>
                <w:rFonts w:eastAsia="Times New Roman"/>
                <w:b/>
                <w:sz w:val="24"/>
                <w:szCs w:val="24"/>
              </w:rPr>
              <w:t>2.26.</w:t>
            </w:r>
            <w:bookmarkStart w:id="0" w:name="_GoBack"/>
            <w:bookmarkEnd w:id="0"/>
          </w:p>
        </w:tc>
      </w:tr>
      <w:tr w:rsidR="003049B3" w:rsidRPr="00217941" w:rsidTr="004B4E57">
        <w:tc>
          <w:tcPr>
            <w:tcW w:w="4785" w:type="dxa"/>
          </w:tcPr>
          <w:p w:rsidR="003049B3" w:rsidRPr="00217941" w:rsidRDefault="003049B3" w:rsidP="004B4E57">
            <w:pPr>
              <w:rPr>
                <w:rFonts w:eastAsia="Times New Roman"/>
                <w:b/>
                <w:sz w:val="24"/>
                <w:szCs w:val="24"/>
              </w:rPr>
            </w:pPr>
            <w:r w:rsidRPr="00217941">
              <w:rPr>
                <w:rFonts w:eastAsia="Times New Roman"/>
                <w:b/>
                <w:sz w:val="24"/>
                <w:szCs w:val="24"/>
              </w:rPr>
              <w:t>к ППС</w:t>
            </w:r>
            <w:r>
              <w:rPr>
                <w:rFonts w:eastAsia="Times New Roman"/>
                <w:b/>
                <w:sz w:val="24"/>
                <w:szCs w:val="24"/>
              </w:rPr>
              <w:t>С</w:t>
            </w:r>
            <w:r w:rsidRPr="00217941">
              <w:rPr>
                <w:rFonts w:eastAsia="Times New Roman"/>
                <w:b/>
                <w:sz w:val="24"/>
                <w:szCs w:val="24"/>
              </w:rPr>
              <w:t xml:space="preserve">З по </w:t>
            </w:r>
            <w:r w:rsidRPr="00217941">
              <w:rPr>
                <w:rFonts w:eastAsia="Times New Roman"/>
                <w:b/>
                <w:bCs/>
                <w:sz w:val="24"/>
                <w:szCs w:val="24"/>
              </w:rPr>
              <w:t>специальности</w:t>
            </w:r>
          </w:p>
        </w:tc>
      </w:tr>
      <w:tr w:rsidR="003049B3" w:rsidRPr="00217941" w:rsidTr="004B4E57">
        <w:tc>
          <w:tcPr>
            <w:tcW w:w="4785" w:type="dxa"/>
          </w:tcPr>
          <w:p w:rsidR="003049B3" w:rsidRPr="00B817BA" w:rsidRDefault="003049B3" w:rsidP="004B4E57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33.02.01 Фармация</w:t>
            </w:r>
          </w:p>
        </w:tc>
      </w:tr>
    </w:tbl>
    <w:p w:rsidR="003049B3" w:rsidRPr="00217941" w:rsidRDefault="003049B3" w:rsidP="003049B3">
      <w:pPr>
        <w:rPr>
          <w:rFonts w:eastAsia="Times New Roman"/>
          <w:b/>
          <w:sz w:val="24"/>
          <w:szCs w:val="24"/>
        </w:rPr>
      </w:pPr>
    </w:p>
    <w:p w:rsidR="003049B3" w:rsidRPr="00217941" w:rsidRDefault="003049B3" w:rsidP="003049B3">
      <w:pPr>
        <w:rPr>
          <w:rFonts w:eastAsia="Times New Roman"/>
          <w:b/>
          <w:sz w:val="24"/>
          <w:szCs w:val="24"/>
        </w:rPr>
      </w:pPr>
    </w:p>
    <w:p w:rsidR="003049B3" w:rsidRPr="00217941" w:rsidRDefault="003049B3" w:rsidP="003049B3">
      <w:pPr>
        <w:rPr>
          <w:rFonts w:eastAsia="Times New Roman"/>
          <w:b/>
          <w:sz w:val="24"/>
          <w:szCs w:val="24"/>
          <w:vertAlign w:val="superscript"/>
        </w:rPr>
      </w:pPr>
      <w:r w:rsidRPr="00217941">
        <w:rPr>
          <w:rFonts w:eastAsia="Times New Roman"/>
          <w:b/>
          <w:i/>
          <w:sz w:val="24"/>
          <w:szCs w:val="24"/>
        </w:rPr>
        <w:br/>
      </w:r>
    </w:p>
    <w:p w:rsidR="003049B3" w:rsidRPr="00217941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Default="003049B3" w:rsidP="003049B3">
      <w:pPr>
        <w:jc w:val="center"/>
        <w:rPr>
          <w:rFonts w:eastAsia="Times New Roman"/>
          <w:b/>
          <w:i/>
        </w:rPr>
      </w:pPr>
    </w:p>
    <w:p w:rsidR="003049B3" w:rsidRPr="00217941" w:rsidRDefault="003049B3" w:rsidP="003049B3">
      <w:pPr>
        <w:jc w:val="center"/>
        <w:rPr>
          <w:rFonts w:eastAsia="Times New Roman"/>
          <w:b/>
          <w:i/>
        </w:rPr>
      </w:pPr>
    </w:p>
    <w:p w:rsidR="003049B3" w:rsidRPr="00217941" w:rsidRDefault="003049B3" w:rsidP="003049B3">
      <w:pPr>
        <w:jc w:val="center"/>
        <w:rPr>
          <w:rFonts w:eastAsia="Times New Roman"/>
          <w:b/>
          <w:i/>
        </w:rPr>
      </w:pPr>
    </w:p>
    <w:p w:rsidR="003049B3" w:rsidRPr="00217941" w:rsidRDefault="003049B3" w:rsidP="003049B3">
      <w:pPr>
        <w:jc w:val="center"/>
        <w:rPr>
          <w:rFonts w:eastAsia="Times New Roman"/>
          <w:b/>
          <w:i/>
        </w:rPr>
      </w:pPr>
    </w:p>
    <w:p w:rsidR="003049B3" w:rsidRPr="00217941" w:rsidRDefault="003049B3" w:rsidP="003049B3">
      <w:pPr>
        <w:jc w:val="center"/>
        <w:rPr>
          <w:rFonts w:eastAsia="Times New Roman"/>
          <w:b/>
          <w:sz w:val="24"/>
          <w:szCs w:val="24"/>
        </w:rPr>
      </w:pPr>
      <w:r w:rsidRPr="00217941">
        <w:rPr>
          <w:rFonts w:eastAsia="Times New Roman"/>
          <w:b/>
          <w:sz w:val="24"/>
          <w:szCs w:val="24"/>
        </w:rPr>
        <w:t xml:space="preserve">РАБОЧАЯ ПРОГРАММА </w:t>
      </w:r>
      <w:r>
        <w:rPr>
          <w:rFonts w:eastAsia="Times New Roman"/>
          <w:b/>
          <w:sz w:val="24"/>
          <w:szCs w:val="24"/>
        </w:rPr>
        <w:t xml:space="preserve">ОБЩЕОБРАЗОВАТЕЛЬНОЙ </w:t>
      </w:r>
      <w:r w:rsidRPr="00217941">
        <w:rPr>
          <w:rFonts w:eastAsia="Times New Roman"/>
          <w:b/>
          <w:sz w:val="24"/>
          <w:szCs w:val="24"/>
        </w:rPr>
        <w:t>ДИСЦИПЛИНЫ</w:t>
      </w:r>
    </w:p>
    <w:p w:rsidR="003049B3" w:rsidRPr="00217941" w:rsidRDefault="003049B3" w:rsidP="003049B3">
      <w:pPr>
        <w:jc w:val="center"/>
        <w:rPr>
          <w:rFonts w:eastAsia="Times New Roman"/>
          <w:b/>
          <w:i/>
          <w:sz w:val="24"/>
          <w:szCs w:val="24"/>
          <w:u w:val="single"/>
        </w:rPr>
      </w:pPr>
    </w:p>
    <w:p w:rsidR="003049B3" w:rsidRPr="003F278A" w:rsidRDefault="003049B3" w:rsidP="003049B3">
      <w:pPr>
        <w:tabs>
          <w:tab w:val="num" w:pos="-993"/>
          <w:tab w:val="num" w:pos="720"/>
          <w:tab w:val="num" w:pos="1440"/>
        </w:tabs>
        <w:jc w:val="center"/>
        <w:rPr>
          <w:rFonts w:eastAsia="Times New Roman"/>
          <w:b/>
          <w:sz w:val="24"/>
          <w:szCs w:val="24"/>
        </w:rPr>
      </w:pPr>
      <w:r w:rsidRPr="003F278A">
        <w:rPr>
          <w:rFonts w:eastAsia="Times New Roman"/>
          <w:b/>
          <w:sz w:val="24"/>
          <w:szCs w:val="24"/>
        </w:rPr>
        <w:t>«</w:t>
      </w:r>
      <w:r w:rsidRPr="003F278A">
        <w:rPr>
          <w:rFonts w:eastAsia="Times New Roman"/>
          <w:b/>
          <w:sz w:val="24"/>
          <w:szCs w:val="24"/>
          <w:lang w:val="ba-RU"/>
        </w:rPr>
        <w:t>ОД</w:t>
      </w:r>
      <w:r>
        <w:rPr>
          <w:rFonts w:eastAsia="Times New Roman"/>
          <w:b/>
          <w:sz w:val="24"/>
          <w:szCs w:val="24"/>
          <w:lang w:val="ba-RU"/>
        </w:rPr>
        <w:t>. 0</w:t>
      </w:r>
      <w:r w:rsidRPr="003F278A">
        <w:rPr>
          <w:rFonts w:eastAsia="Times New Roman"/>
          <w:b/>
          <w:sz w:val="24"/>
          <w:szCs w:val="24"/>
          <w:lang w:val="ba-RU"/>
        </w:rPr>
        <w:t>9 Биология</w:t>
      </w:r>
      <w:r w:rsidRPr="003F278A">
        <w:rPr>
          <w:rFonts w:eastAsia="Times New Roman"/>
          <w:b/>
          <w:sz w:val="24"/>
          <w:szCs w:val="24"/>
        </w:rPr>
        <w:t>»</w:t>
      </w:r>
    </w:p>
    <w:p w:rsidR="003049B3" w:rsidRPr="00217941" w:rsidRDefault="003049B3" w:rsidP="003049B3">
      <w:pPr>
        <w:jc w:val="center"/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Pr="00217941" w:rsidRDefault="003049B3" w:rsidP="003049B3">
      <w:pPr>
        <w:rPr>
          <w:rFonts w:eastAsia="Times New Roman"/>
          <w:b/>
          <w:i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Default="003049B3" w:rsidP="003049B3">
      <w:pPr>
        <w:rPr>
          <w:rFonts w:eastAsia="Times New Roman"/>
          <w:b/>
          <w:i/>
          <w:lang w:val="ba-RU"/>
        </w:rPr>
      </w:pPr>
    </w:p>
    <w:p w:rsidR="003049B3" w:rsidRPr="00271E5F" w:rsidRDefault="003049B3" w:rsidP="003049B3">
      <w:pPr>
        <w:rPr>
          <w:rFonts w:eastAsia="Times New Roman"/>
          <w:b/>
          <w:i/>
          <w:lang w:val="ba-RU"/>
        </w:rPr>
      </w:pPr>
    </w:p>
    <w:p w:rsidR="00811F51" w:rsidRDefault="003049B3" w:rsidP="003049B3">
      <w:pPr>
        <w:jc w:val="center"/>
        <w:rPr>
          <w:rFonts w:eastAsia="Times New Roman"/>
          <w:b/>
          <w:bCs/>
        </w:rPr>
      </w:pPr>
      <w:r w:rsidRPr="00AD2ABD">
        <w:rPr>
          <w:rFonts w:eastAsia="Times New Roman"/>
          <w:b/>
          <w:bCs/>
        </w:rPr>
        <w:t>2023 г.</w:t>
      </w:r>
    </w:p>
    <w:p w:rsidR="003049B3" w:rsidRDefault="003049B3" w:rsidP="003049B3">
      <w:pPr>
        <w:jc w:val="center"/>
        <w:rPr>
          <w:rFonts w:eastAsia="Times New Roman"/>
          <w:b/>
          <w:bCs/>
        </w:rPr>
      </w:pPr>
    </w:p>
    <w:p w:rsidR="003049B3" w:rsidRDefault="003049B3" w:rsidP="00FD2202"/>
    <w:p w:rsidR="003049B3" w:rsidRDefault="003049B3" w:rsidP="003049B3">
      <w:pPr>
        <w:jc w:val="center"/>
      </w:pPr>
    </w:p>
    <w:p w:rsidR="003049B3" w:rsidRPr="00217941" w:rsidRDefault="003049B3" w:rsidP="003049B3">
      <w:pPr>
        <w:jc w:val="center"/>
        <w:rPr>
          <w:rFonts w:eastAsia="Times New Roman"/>
          <w:b/>
          <w:i/>
          <w:sz w:val="24"/>
          <w:szCs w:val="24"/>
        </w:rPr>
      </w:pPr>
      <w:r w:rsidRPr="00217941">
        <w:rPr>
          <w:rFonts w:eastAsia="Times New Roman"/>
          <w:b/>
          <w:i/>
          <w:sz w:val="24"/>
          <w:szCs w:val="24"/>
        </w:rPr>
        <w:t>СОДЕРЖАНИЕ</w:t>
      </w:r>
    </w:p>
    <w:p w:rsidR="003049B3" w:rsidRDefault="003049B3" w:rsidP="003049B3">
      <w:pPr>
        <w:rPr>
          <w:rFonts w:eastAsia="Times New Roman"/>
          <w:b/>
          <w:i/>
          <w:sz w:val="24"/>
          <w:szCs w:val="24"/>
        </w:rPr>
      </w:pPr>
    </w:p>
    <w:p w:rsidR="003049B3" w:rsidRDefault="003049B3" w:rsidP="003049B3">
      <w:pPr>
        <w:rPr>
          <w:rFonts w:eastAsia="Times New Roman"/>
          <w:b/>
          <w:i/>
          <w:sz w:val="24"/>
          <w:szCs w:val="24"/>
        </w:rPr>
      </w:pPr>
    </w:p>
    <w:p w:rsidR="003049B3" w:rsidRPr="00217941" w:rsidRDefault="003049B3" w:rsidP="003049B3">
      <w:pPr>
        <w:rPr>
          <w:rFonts w:eastAsia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049B3" w:rsidRPr="00217941" w:rsidTr="004B4E57">
        <w:tc>
          <w:tcPr>
            <w:tcW w:w="7501" w:type="dxa"/>
            <w:hideMark/>
          </w:tcPr>
          <w:p w:rsidR="003049B3" w:rsidRPr="00217941" w:rsidRDefault="003049B3" w:rsidP="003049B3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after="200"/>
              <w:rPr>
                <w:rFonts w:eastAsia="Times New Roman"/>
                <w:b/>
                <w:sz w:val="24"/>
                <w:szCs w:val="24"/>
              </w:rPr>
            </w:pPr>
            <w:r w:rsidRPr="00217941">
              <w:rPr>
                <w:rFonts w:eastAsia="Times New Roman"/>
                <w:b/>
                <w:sz w:val="24"/>
                <w:szCs w:val="24"/>
              </w:rPr>
              <w:t xml:space="preserve">ОБЩАЯ ХАРАКТЕРИСТИКА </w:t>
            </w:r>
            <w:r w:rsidRPr="00217941">
              <w:rPr>
                <w:rFonts w:eastAsia="Times New Roman"/>
                <w:b/>
                <w:color w:val="000000"/>
                <w:sz w:val="24"/>
                <w:szCs w:val="24"/>
              </w:rPr>
              <w:t>РАБОЧЕЙ ПРОГРАММЫ</w:t>
            </w:r>
            <w:r w:rsidRPr="00217941">
              <w:rPr>
                <w:rFonts w:eastAsia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3049B3" w:rsidRPr="00217941" w:rsidRDefault="003049B3" w:rsidP="004B4E57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3049B3" w:rsidRPr="00217941" w:rsidTr="004B4E57">
        <w:tc>
          <w:tcPr>
            <w:tcW w:w="7501" w:type="dxa"/>
            <w:hideMark/>
          </w:tcPr>
          <w:p w:rsidR="003049B3" w:rsidRPr="00217941" w:rsidRDefault="003049B3" w:rsidP="003049B3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after="200"/>
              <w:rPr>
                <w:rFonts w:eastAsia="Times New Roman"/>
                <w:b/>
                <w:sz w:val="24"/>
                <w:szCs w:val="24"/>
              </w:rPr>
            </w:pPr>
            <w:r w:rsidRPr="00217941">
              <w:rPr>
                <w:rFonts w:eastAsia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3049B3" w:rsidRPr="00217941" w:rsidRDefault="003049B3" w:rsidP="003049B3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after="200"/>
              <w:rPr>
                <w:rFonts w:eastAsia="Times New Roman"/>
                <w:b/>
                <w:sz w:val="24"/>
                <w:szCs w:val="24"/>
              </w:rPr>
            </w:pPr>
            <w:r w:rsidRPr="00217941">
              <w:rPr>
                <w:rFonts w:eastAsia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3049B3" w:rsidRPr="00217941" w:rsidRDefault="003049B3" w:rsidP="004B4E57">
            <w:pPr>
              <w:ind w:left="644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3049B3" w:rsidRPr="00217941" w:rsidTr="004B4E57">
        <w:tc>
          <w:tcPr>
            <w:tcW w:w="7501" w:type="dxa"/>
          </w:tcPr>
          <w:p w:rsidR="003049B3" w:rsidRPr="00217941" w:rsidRDefault="003049B3" w:rsidP="003049B3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after="200"/>
              <w:rPr>
                <w:rFonts w:eastAsia="Times New Roman"/>
                <w:b/>
                <w:sz w:val="24"/>
                <w:szCs w:val="24"/>
              </w:rPr>
            </w:pPr>
            <w:r w:rsidRPr="00217941">
              <w:rPr>
                <w:rFonts w:eastAsia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3049B3" w:rsidRPr="00217941" w:rsidRDefault="003049B3" w:rsidP="004B4E57">
            <w:pPr>
              <w:suppressAutoHyphens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3049B3" w:rsidRPr="00217941" w:rsidRDefault="003049B3" w:rsidP="004B4E57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3049B3" w:rsidRDefault="003049B3" w:rsidP="003049B3">
      <w:pPr>
        <w:jc w:val="center"/>
      </w:pPr>
    </w:p>
    <w:p w:rsidR="002F3D9D" w:rsidRDefault="002F3D9D" w:rsidP="002F3D9D">
      <w:pPr>
        <w:suppressAutoHyphens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r w:rsidRPr="00217941">
        <w:rPr>
          <w:rFonts w:eastAsia="Calibri"/>
          <w:b/>
          <w:bCs/>
          <w:sz w:val="24"/>
          <w:szCs w:val="24"/>
        </w:rPr>
        <w:t>1. ОБЩАЯ ХАРАКТЕРИСТИКА ПРОГРАММЫ ОБЩЕОБРАЗОВАТЕЛЬНОЙ ДИСЦИПЛИНЫ</w:t>
      </w:r>
    </w:p>
    <w:p w:rsidR="002F3D9D" w:rsidRPr="003F278A" w:rsidRDefault="002F3D9D" w:rsidP="002F3D9D">
      <w:pPr>
        <w:tabs>
          <w:tab w:val="num" w:pos="-993"/>
          <w:tab w:val="num" w:pos="720"/>
          <w:tab w:val="num" w:pos="1440"/>
        </w:tabs>
        <w:jc w:val="center"/>
        <w:rPr>
          <w:rFonts w:eastAsia="Times New Roman"/>
          <w:b/>
          <w:sz w:val="24"/>
          <w:szCs w:val="24"/>
        </w:rPr>
      </w:pPr>
      <w:r w:rsidRPr="003F278A">
        <w:rPr>
          <w:rFonts w:eastAsia="Times New Roman"/>
          <w:b/>
          <w:sz w:val="24"/>
          <w:szCs w:val="24"/>
        </w:rPr>
        <w:t>«</w:t>
      </w:r>
      <w:r w:rsidRPr="003F278A">
        <w:rPr>
          <w:rFonts w:eastAsia="Times New Roman"/>
          <w:b/>
          <w:sz w:val="24"/>
          <w:szCs w:val="24"/>
          <w:lang w:val="ba-RU"/>
        </w:rPr>
        <w:t>ОД</w:t>
      </w:r>
      <w:r>
        <w:rPr>
          <w:rFonts w:eastAsia="Times New Roman"/>
          <w:b/>
          <w:sz w:val="24"/>
          <w:szCs w:val="24"/>
          <w:lang w:val="ba-RU"/>
        </w:rPr>
        <w:t>. 0</w:t>
      </w:r>
      <w:r w:rsidRPr="003F278A">
        <w:rPr>
          <w:rFonts w:eastAsia="Times New Roman"/>
          <w:b/>
          <w:sz w:val="24"/>
          <w:szCs w:val="24"/>
          <w:lang w:val="ba-RU"/>
        </w:rPr>
        <w:t>9 Биология</w:t>
      </w:r>
      <w:r w:rsidRPr="003F278A">
        <w:rPr>
          <w:rFonts w:eastAsia="Times New Roman"/>
          <w:b/>
          <w:sz w:val="24"/>
          <w:szCs w:val="24"/>
        </w:rPr>
        <w:t>»</w:t>
      </w:r>
    </w:p>
    <w:p w:rsidR="002F3D9D" w:rsidRPr="00217941" w:rsidRDefault="002F3D9D" w:rsidP="002F3D9D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eastAsia="Calibri"/>
          <w:b/>
          <w:bCs/>
          <w:sz w:val="24"/>
          <w:szCs w:val="24"/>
        </w:rPr>
      </w:pPr>
      <w:r w:rsidRPr="00217941">
        <w:rPr>
          <w:rFonts w:eastAsia="Calibri"/>
          <w:b/>
          <w:bCs/>
          <w:sz w:val="24"/>
          <w:szCs w:val="24"/>
        </w:rPr>
        <w:t>1.1 Место дисциплины в структуре образовательной программы СПО</w:t>
      </w:r>
    </w:p>
    <w:p w:rsidR="002F3D9D" w:rsidRPr="00120FAD" w:rsidRDefault="002F3D9D" w:rsidP="002F3D9D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rFonts w:eastAsia="Times New Roman"/>
          <w:sz w:val="24"/>
          <w:szCs w:val="24"/>
        </w:rPr>
      </w:pPr>
      <w:r w:rsidRPr="00217941">
        <w:rPr>
          <w:rFonts w:eastAsia="Times New Roman"/>
          <w:sz w:val="24"/>
          <w:szCs w:val="24"/>
        </w:rPr>
        <w:t xml:space="preserve">Общеобразовательная дисциплина </w:t>
      </w:r>
      <w:r w:rsidRPr="00120FAD">
        <w:rPr>
          <w:rFonts w:eastAsia="Times New Roman"/>
          <w:sz w:val="24"/>
          <w:szCs w:val="24"/>
        </w:rPr>
        <w:t>«</w:t>
      </w:r>
      <w:r>
        <w:rPr>
          <w:rFonts w:eastAsia="Times New Roman"/>
          <w:sz w:val="24"/>
          <w:szCs w:val="24"/>
          <w:lang w:val="ba-RU"/>
        </w:rPr>
        <w:t>Биология</w:t>
      </w:r>
      <w:r w:rsidRPr="00120FAD">
        <w:rPr>
          <w:rFonts w:eastAsia="Times New Roman"/>
          <w:sz w:val="24"/>
          <w:szCs w:val="24"/>
        </w:rPr>
        <w:t xml:space="preserve">» </w:t>
      </w:r>
      <w:r w:rsidRPr="00B817BA">
        <w:rPr>
          <w:rFonts w:eastAsia="Times New Roman"/>
          <w:sz w:val="24"/>
          <w:szCs w:val="24"/>
        </w:rPr>
        <w:t xml:space="preserve">является обязательной частью </w:t>
      </w:r>
      <w:r w:rsidRPr="00DE39F0">
        <w:rPr>
          <w:rFonts w:eastAsia="Times New Roman"/>
          <w:sz w:val="24"/>
          <w:szCs w:val="24"/>
        </w:rPr>
        <w:t>общеобразовательного цикла образовательной программы в соответствии с ФГОС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СПО и ФГОС СОО </w:t>
      </w:r>
      <w:r w:rsidRPr="00B817BA">
        <w:rPr>
          <w:rFonts w:eastAsia="Times New Roman"/>
          <w:sz w:val="24"/>
          <w:szCs w:val="24"/>
        </w:rPr>
        <w:t xml:space="preserve">по </w:t>
      </w:r>
      <w:r w:rsidRPr="00120FAD">
        <w:rPr>
          <w:rFonts w:eastAsia="Times New Roman"/>
          <w:sz w:val="24"/>
          <w:szCs w:val="24"/>
        </w:rPr>
        <w:t>специальности</w:t>
      </w:r>
      <w:r>
        <w:rPr>
          <w:rFonts w:eastAsia="Times New Roman"/>
          <w:sz w:val="24"/>
          <w:szCs w:val="24"/>
        </w:rPr>
        <w:t xml:space="preserve"> 33</w:t>
      </w:r>
      <w:r w:rsidRPr="00120FAD">
        <w:rPr>
          <w:rFonts w:eastAsia="Times New Roman"/>
          <w:sz w:val="24"/>
          <w:szCs w:val="24"/>
        </w:rPr>
        <w:t xml:space="preserve">.02.01 </w:t>
      </w:r>
      <w:r>
        <w:rPr>
          <w:rFonts w:eastAsia="Times New Roman"/>
          <w:sz w:val="24"/>
          <w:szCs w:val="24"/>
        </w:rPr>
        <w:t>Фармация</w:t>
      </w:r>
      <w:r w:rsidRPr="00120FAD">
        <w:rPr>
          <w:rFonts w:eastAsia="Times New Roman"/>
          <w:sz w:val="24"/>
          <w:szCs w:val="24"/>
        </w:rPr>
        <w:t>.</w:t>
      </w:r>
    </w:p>
    <w:p w:rsidR="002F3D9D" w:rsidRPr="00120FAD" w:rsidRDefault="002F3D9D" w:rsidP="002F3D9D">
      <w:pPr>
        <w:spacing w:line="23" w:lineRule="atLeast"/>
        <w:ind w:firstLine="709"/>
        <w:rPr>
          <w:rFonts w:eastAsia="Times New Roman"/>
          <w:b/>
          <w:sz w:val="24"/>
          <w:szCs w:val="24"/>
        </w:rPr>
      </w:pPr>
    </w:p>
    <w:p w:rsidR="002F3D9D" w:rsidRPr="003B494F" w:rsidRDefault="002F3D9D" w:rsidP="002F3D9D">
      <w:pPr>
        <w:rPr>
          <w:rFonts w:eastAsia="Times New Roman"/>
          <w:b/>
          <w:sz w:val="24"/>
          <w:szCs w:val="24"/>
        </w:rPr>
      </w:pPr>
      <w:r w:rsidRPr="003B494F">
        <w:rPr>
          <w:rFonts w:eastAsia="Times New Roman"/>
          <w:b/>
          <w:sz w:val="24"/>
          <w:szCs w:val="24"/>
        </w:rPr>
        <w:t>1.</w:t>
      </w:r>
      <w:r>
        <w:rPr>
          <w:rFonts w:eastAsia="Times New Roman"/>
          <w:b/>
          <w:sz w:val="24"/>
          <w:szCs w:val="24"/>
        </w:rPr>
        <w:t>2</w:t>
      </w:r>
      <w:r w:rsidRPr="003B494F">
        <w:rPr>
          <w:rFonts w:eastAsia="Times New Roman"/>
          <w:b/>
          <w:sz w:val="24"/>
          <w:szCs w:val="24"/>
        </w:rPr>
        <w:t>. Цели и планируемые результаты освоения дисциплины:</w:t>
      </w:r>
    </w:p>
    <w:p w:rsidR="002F3D9D" w:rsidRPr="0087665A" w:rsidRDefault="002F3D9D" w:rsidP="002F3D9D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ascii="OfficinaSansBookC" w:eastAsia="Times New Roman" w:hAnsi="OfficinaSansBookC"/>
          <w:sz w:val="28"/>
          <w:szCs w:val="28"/>
        </w:rPr>
      </w:pPr>
      <w:proofErr w:type="gramStart"/>
      <w:r w:rsidRPr="00120FAD">
        <w:rPr>
          <w:rFonts w:eastAsia="Times New Roman"/>
          <w:b/>
          <w:sz w:val="24"/>
          <w:szCs w:val="24"/>
        </w:rPr>
        <w:t>Цель</w:t>
      </w:r>
      <w:r w:rsidRPr="00120FAD">
        <w:rPr>
          <w:rFonts w:eastAsia="Times New Roman"/>
          <w:sz w:val="24"/>
          <w:szCs w:val="24"/>
        </w:rPr>
        <w:t xml:space="preserve">: </w:t>
      </w:r>
      <w:r w:rsidRPr="00A50780">
        <w:rPr>
          <w:rFonts w:eastAsia="Times New Roman"/>
          <w:sz w:val="24"/>
          <w:szCs w:val="24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  <w:proofErr w:type="gramEnd"/>
    </w:p>
    <w:p w:rsidR="002F3D9D" w:rsidRPr="00120FAD" w:rsidRDefault="002F3D9D" w:rsidP="002F3D9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rFonts w:eastAsia="Times New Roman"/>
          <w:sz w:val="24"/>
          <w:szCs w:val="24"/>
        </w:rPr>
      </w:pPr>
    </w:p>
    <w:p w:rsidR="002F3D9D" w:rsidRPr="00A50780" w:rsidRDefault="002F3D9D" w:rsidP="002F3D9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ind w:firstLine="567"/>
        <w:jc w:val="both"/>
        <w:rPr>
          <w:rFonts w:eastAsia="Times New Roman"/>
          <w:b/>
          <w:sz w:val="24"/>
          <w:szCs w:val="24"/>
        </w:rPr>
      </w:pPr>
      <w:r w:rsidRPr="00A50780">
        <w:rPr>
          <w:rFonts w:eastAsia="Times New Roman"/>
          <w:b/>
          <w:sz w:val="24"/>
          <w:szCs w:val="24"/>
        </w:rPr>
        <w:t>Задачи:</w:t>
      </w:r>
      <w:r w:rsidRPr="00A50780">
        <w:rPr>
          <w:rFonts w:eastAsia="Times New Roman"/>
          <w:sz w:val="24"/>
          <w:szCs w:val="24"/>
        </w:rPr>
        <w:t> </w:t>
      </w:r>
    </w:p>
    <w:p w:rsidR="002F3D9D" w:rsidRPr="00A50780" w:rsidRDefault="002F3D9D" w:rsidP="002F3D9D">
      <w:pPr>
        <w:pStyle w:val="a3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A50780">
        <w:rPr>
          <w:rFonts w:eastAsia="Times New Roman"/>
          <w:sz w:val="24"/>
          <w:szCs w:val="24"/>
        </w:rPr>
        <w:t>получение фундаментальных знаний о биологических системах (</w:t>
      </w:r>
      <w:r>
        <w:rPr>
          <w:rFonts w:eastAsia="Times New Roman"/>
          <w:sz w:val="24"/>
          <w:szCs w:val="24"/>
        </w:rPr>
        <w:t>Клетка, Организм, Популяция, Вид, Э</w:t>
      </w:r>
      <w:r w:rsidRPr="00A50780">
        <w:rPr>
          <w:rFonts w:eastAsia="Times New Roman"/>
          <w:sz w:val="24"/>
          <w:szCs w:val="24"/>
        </w:rPr>
        <w:t>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2F3D9D" w:rsidRPr="00A50780" w:rsidRDefault="002F3D9D" w:rsidP="002F3D9D">
      <w:pPr>
        <w:pStyle w:val="a3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A50780">
        <w:rPr>
          <w:rFonts w:eastAsia="Times New Roman"/>
          <w:sz w:val="24"/>
          <w:szCs w:val="24"/>
        </w:rPr>
        <w:t>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2F3D9D" w:rsidRPr="00A50780" w:rsidRDefault="002F3D9D" w:rsidP="002F3D9D">
      <w:pPr>
        <w:pBdr>
          <w:top w:val="nil"/>
          <w:left w:val="nil"/>
          <w:bottom w:val="nil"/>
          <w:right w:val="nil"/>
          <w:between w:val="nil"/>
        </w:pBd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ba-RU"/>
        </w:rPr>
        <w:t xml:space="preserve">3) </w:t>
      </w:r>
      <w:r w:rsidRPr="00A50780"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2F3D9D" w:rsidRPr="00A50780" w:rsidRDefault="002F3D9D" w:rsidP="002F3D9D">
      <w:pPr>
        <w:pBdr>
          <w:top w:val="nil"/>
          <w:left w:val="nil"/>
          <w:bottom w:val="nil"/>
          <w:right w:val="nil"/>
          <w:between w:val="nil"/>
        </w:pBd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ba-RU"/>
        </w:rPr>
        <w:t xml:space="preserve">4) </w:t>
      </w:r>
      <w:r w:rsidRPr="00A50780">
        <w:rPr>
          <w:rFonts w:eastAsia="Times New Roman"/>
          <w:sz w:val="24"/>
          <w:szCs w:val="24"/>
        </w:rPr>
        <w:t>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2F3D9D" w:rsidRPr="00A50780" w:rsidRDefault="002F3D9D" w:rsidP="002F3D9D">
      <w:pPr>
        <w:pBdr>
          <w:top w:val="nil"/>
          <w:left w:val="nil"/>
          <w:bottom w:val="nil"/>
          <w:right w:val="nil"/>
          <w:between w:val="nil"/>
        </w:pBd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ba-RU"/>
        </w:rPr>
        <w:t xml:space="preserve">5) </w:t>
      </w:r>
      <w:r w:rsidRPr="00A50780">
        <w:rPr>
          <w:rFonts w:eastAsia="Times New Roman"/>
          <w:sz w:val="24"/>
          <w:szCs w:val="24"/>
        </w:rPr>
        <w:t>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2F3D9D" w:rsidRDefault="002F3D9D" w:rsidP="002F3D9D">
      <w:pPr>
        <w:shd w:val="clear" w:color="auto" w:fill="FFFFFF"/>
        <w:ind w:left="360" w:hanging="360"/>
        <w:jc w:val="both"/>
        <w:rPr>
          <w:rFonts w:eastAsia="Times New Roman"/>
          <w:sz w:val="24"/>
          <w:szCs w:val="24"/>
        </w:rPr>
      </w:pPr>
    </w:p>
    <w:p w:rsidR="002F3D9D" w:rsidRPr="00120FAD" w:rsidRDefault="002F3D9D" w:rsidP="002F3D9D">
      <w:pPr>
        <w:shd w:val="clear" w:color="auto" w:fill="FFFFFF"/>
        <w:jc w:val="both"/>
        <w:rPr>
          <w:rFonts w:eastAsia="Times New Roman"/>
          <w:b/>
          <w:sz w:val="24"/>
          <w:szCs w:val="24"/>
        </w:rPr>
      </w:pPr>
      <w:r w:rsidRPr="000350F3">
        <w:rPr>
          <w:rFonts w:eastAsia="Times New Roman"/>
          <w:b/>
          <w:sz w:val="24"/>
          <w:szCs w:val="24"/>
        </w:rPr>
        <w:t>1.3. Планируемые результаты освоения общеобразовательной дисциплины в соответствии с ФГОС СПО</w:t>
      </w:r>
      <w:r>
        <w:rPr>
          <w:rFonts w:eastAsia="Times New Roman"/>
          <w:b/>
          <w:sz w:val="24"/>
          <w:szCs w:val="24"/>
        </w:rPr>
        <w:t xml:space="preserve"> и ФГОС СОО</w:t>
      </w:r>
    </w:p>
    <w:p w:rsidR="002F3D9D" w:rsidRPr="00120FAD" w:rsidRDefault="002F3D9D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sz w:val="24"/>
          <w:szCs w:val="24"/>
        </w:rPr>
      </w:pPr>
      <w:r w:rsidRPr="00120FAD">
        <w:rPr>
          <w:rFonts w:eastAsia="Times New Roman"/>
          <w:sz w:val="24"/>
          <w:szCs w:val="24"/>
        </w:rPr>
        <w:t xml:space="preserve">ОК 01. Выбирать способы решения задач профессиональной деятельности применительно к различным контекстам, </w:t>
      </w:r>
    </w:p>
    <w:p w:rsidR="002F3D9D" w:rsidRPr="00120FAD" w:rsidRDefault="002F3D9D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sz w:val="24"/>
          <w:szCs w:val="24"/>
        </w:rPr>
      </w:pPr>
      <w:r w:rsidRPr="00120FAD">
        <w:rPr>
          <w:rFonts w:eastAsia="Times New Roman"/>
          <w:sz w:val="24"/>
          <w:szCs w:val="24"/>
        </w:rPr>
        <w:t>ОК 02.</w:t>
      </w:r>
      <w:r>
        <w:rPr>
          <w:rFonts w:eastAsia="Times New Roman"/>
          <w:sz w:val="24"/>
          <w:szCs w:val="24"/>
        </w:rPr>
        <w:t xml:space="preserve"> </w:t>
      </w:r>
      <w:r w:rsidRPr="00120FAD">
        <w:rPr>
          <w:rFonts w:eastAsia="Times New Roman"/>
          <w:sz w:val="24"/>
          <w:szCs w:val="24"/>
        </w:rPr>
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деятельности, </w:t>
      </w:r>
    </w:p>
    <w:p w:rsidR="002F3D9D" w:rsidRPr="00120FAD" w:rsidRDefault="002F3D9D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spacing w:val="-3"/>
          <w:sz w:val="24"/>
          <w:szCs w:val="24"/>
        </w:rPr>
      </w:pPr>
      <w:r w:rsidRPr="00120FAD">
        <w:rPr>
          <w:rFonts w:eastAsia="Times New Roman"/>
          <w:iCs/>
          <w:spacing w:val="-3"/>
          <w:sz w:val="24"/>
          <w:szCs w:val="24"/>
        </w:rPr>
        <w:t>ОК 04.</w:t>
      </w:r>
      <w:r>
        <w:rPr>
          <w:rFonts w:eastAsia="Times New Roman"/>
          <w:iCs/>
          <w:spacing w:val="-3"/>
          <w:sz w:val="24"/>
          <w:szCs w:val="24"/>
        </w:rPr>
        <w:t xml:space="preserve"> </w:t>
      </w:r>
      <w:r w:rsidRPr="00120FAD">
        <w:rPr>
          <w:rFonts w:eastAsia="Times New Roman"/>
          <w:iCs/>
          <w:spacing w:val="-3"/>
          <w:sz w:val="24"/>
          <w:szCs w:val="24"/>
        </w:rPr>
        <w:t xml:space="preserve">Эффективно взаимодействовать и работать в коллективе и команде, </w:t>
      </w:r>
    </w:p>
    <w:p w:rsidR="002F3D9D" w:rsidRDefault="002F3D9D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ОК </w:t>
      </w:r>
      <w:r w:rsidRPr="00144DF7">
        <w:rPr>
          <w:rFonts w:eastAsia="Times New Roman"/>
          <w:sz w:val="24"/>
          <w:szCs w:val="24"/>
        </w:rPr>
        <w:t xml:space="preserve">07. Содействовать сохранению окружающей среды, ресурсосбережению, применять знания об изменении климата, принципы бережливого производства, </w:t>
      </w:r>
      <w:r w:rsidRPr="00144DF7">
        <w:rPr>
          <w:rFonts w:eastAsia="Times New Roman"/>
          <w:sz w:val="24"/>
          <w:szCs w:val="24"/>
        </w:rPr>
        <w:lastRenderedPageBreak/>
        <w:t>эффективно действовать в чрезвычайных ситуациях</w:t>
      </w:r>
      <w:r w:rsidRPr="00144DF7">
        <w:rPr>
          <w:rFonts w:eastAsia="Times New Roman"/>
          <w:iCs/>
          <w:color w:val="000000" w:themeColor="text1"/>
          <w:spacing w:val="-3"/>
          <w:sz w:val="24"/>
          <w:szCs w:val="24"/>
        </w:rPr>
        <w:t>,</w:t>
      </w:r>
    </w:p>
    <w:p w:rsidR="002F3D9D" w:rsidRPr="00271E5F" w:rsidRDefault="002F3D9D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  <w:r w:rsidRPr="00271E5F">
        <w:rPr>
          <w:rFonts w:eastAsia="Times New Roman"/>
          <w:iCs/>
          <w:color w:val="000000" w:themeColor="text1"/>
          <w:spacing w:val="-3"/>
          <w:sz w:val="24"/>
          <w:szCs w:val="24"/>
        </w:rPr>
        <w:t xml:space="preserve">ЛР </w:t>
      </w:r>
      <w:r>
        <w:rPr>
          <w:rFonts w:eastAsia="Times New Roman"/>
          <w:iCs/>
          <w:color w:val="000000" w:themeColor="text1"/>
          <w:spacing w:val="-3"/>
          <w:sz w:val="24"/>
          <w:szCs w:val="24"/>
        </w:rPr>
        <w:t>0</w:t>
      </w:r>
      <w:r w:rsidRPr="00271E5F"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  <w:t>9</w:t>
      </w:r>
      <w:r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  <w:t>.</w:t>
      </w:r>
      <w:r w:rsidRPr="00271E5F"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  <w:t xml:space="preserve"> </w:t>
      </w:r>
      <w:proofErr w:type="gramStart"/>
      <w:r w:rsidRPr="00271E5F">
        <w:rPr>
          <w:rFonts w:eastAsia="Times New Roman"/>
          <w:color w:val="000000" w:themeColor="text1"/>
          <w:sz w:val="24"/>
          <w:szCs w:val="24"/>
        </w:rPr>
        <w:t>Соблюдающий</w:t>
      </w:r>
      <w:proofErr w:type="gramEnd"/>
      <w:r w:rsidRPr="00271E5F">
        <w:rPr>
          <w:rFonts w:eastAsia="Times New Roman"/>
          <w:color w:val="000000" w:themeColor="text1"/>
          <w:sz w:val="24"/>
          <w:szCs w:val="24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271E5F">
        <w:rPr>
          <w:rFonts w:eastAsia="Times New Roman"/>
          <w:color w:val="000000" w:themeColor="text1"/>
          <w:sz w:val="24"/>
          <w:szCs w:val="24"/>
        </w:rPr>
        <w:t>психоактивных</w:t>
      </w:r>
      <w:proofErr w:type="spellEnd"/>
      <w:r w:rsidRPr="00271E5F">
        <w:rPr>
          <w:rFonts w:eastAsia="Times New Roman"/>
          <w:color w:val="000000" w:themeColor="text1"/>
          <w:sz w:val="24"/>
          <w:szCs w:val="24"/>
        </w:rPr>
        <w:t xml:space="preserve"> веществ, азартных игр и т.д. </w:t>
      </w:r>
      <w:proofErr w:type="gramStart"/>
      <w:r w:rsidRPr="00271E5F">
        <w:rPr>
          <w:rFonts w:eastAsia="Times New Roman"/>
          <w:color w:val="000000" w:themeColor="text1"/>
          <w:sz w:val="24"/>
          <w:szCs w:val="24"/>
        </w:rPr>
        <w:t>Сохраняющий</w:t>
      </w:r>
      <w:proofErr w:type="gramEnd"/>
      <w:r w:rsidRPr="00271E5F">
        <w:rPr>
          <w:rFonts w:eastAsia="Times New Roman"/>
          <w:color w:val="000000" w:themeColor="text1"/>
          <w:sz w:val="24"/>
          <w:szCs w:val="24"/>
        </w:rPr>
        <w:t xml:space="preserve"> психологическую устойчивость в ситуативно сложных или стремительно меняющихся ситуациях</w:t>
      </w:r>
      <w:r w:rsidRPr="00271E5F">
        <w:rPr>
          <w:rFonts w:eastAsia="Times New Roman"/>
          <w:color w:val="000000" w:themeColor="text1"/>
          <w:sz w:val="24"/>
          <w:szCs w:val="24"/>
          <w:lang w:val="ba-RU"/>
        </w:rPr>
        <w:t>,</w:t>
      </w:r>
    </w:p>
    <w:p w:rsidR="002F3D9D" w:rsidRPr="00271E5F" w:rsidRDefault="002F3D9D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b/>
          <w:color w:val="000000" w:themeColor="text1"/>
          <w:sz w:val="24"/>
          <w:szCs w:val="24"/>
        </w:rPr>
      </w:pPr>
      <w:r w:rsidRPr="00271E5F">
        <w:rPr>
          <w:rFonts w:eastAsia="Times New Roman"/>
          <w:iCs/>
          <w:color w:val="000000" w:themeColor="text1"/>
          <w:spacing w:val="-3"/>
          <w:sz w:val="24"/>
          <w:szCs w:val="24"/>
        </w:rPr>
        <w:t>ЛР</w:t>
      </w:r>
      <w:r w:rsidRPr="00271E5F"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  <w:t xml:space="preserve"> 10</w:t>
      </w:r>
      <w:r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  <w:t>.</w:t>
      </w:r>
      <w:r w:rsidRPr="00271E5F"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  <w:t xml:space="preserve"> </w:t>
      </w:r>
      <w:r w:rsidRPr="00271E5F">
        <w:rPr>
          <w:rFonts w:eastAsia="Times New Roman"/>
          <w:color w:val="000000" w:themeColor="text1"/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  <w:r w:rsidRPr="00271E5F">
        <w:rPr>
          <w:rFonts w:eastAsia="Times New Roman"/>
          <w:color w:val="000000" w:themeColor="text1"/>
          <w:sz w:val="24"/>
          <w:szCs w:val="24"/>
          <w:lang w:val="ba-RU"/>
        </w:rPr>
        <w:t>,</w:t>
      </w:r>
    </w:p>
    <w:p w:rsidR="002F3D9D" w:rsidRDefault="002F3D9D" w:rsidP="002F3D9D">
      <w:pPr>
        <w:suppressAutoHyphens/>
        <w:spacing w:line="23" w:lineRule="atLeast"/>
        <w:jc w:val="both"/>
        <w:rPr>
          <w:rFonts w:eastAsia="Times New Roman"/>
          <w:sz w:val="24"/>
          <w:szCs w:val="24"/>
          <w:lang w:val="ba-RU"/>
        </w:rPr>
      </w:pPr>
      <w:r>
        <w:rPr>
          <w:rFonts w:eastAsia="Times New Roman"/>
          <w:iCs/>
          <w:color w:val="000000" w:themeColor="text1"/>
          <w:spacing w:val="-3"/>
          <w:sz w:val="24"/>
          <w:szCs w:val="24"/>
        </w:rPr>
        <w:tab/>
      </w:r>
    </w:p>
    <w:p w:rsidR="002F3D9D" w:rsidRDefault="002F3D9D" w:rsidP="002F3D9D">
      <w:pPr>
        <w:suppressAutoHyphens/>
        <w:spacing w:line="23" w:lineRule="atLeast"/>
        <w:jc w:val="both"/>
        <w:rPr>
          <w:rFonts w:eastAsia="Times New Roman"/>
          <w:sz w:val="24"/>
          <w:szCs w:val="24"/>
          <w:lang w:val="ba-RU"/>
        </w:rPr>
      </w:pPr>
    </w:p>
    <w:p w:rsidR="002F3D9D" w:rsidRDefault="002F3D9D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19602E" w:rsidRDefault="0019602E" w:rsidP="0019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</w:rPr>
        <w:sectPr w:rsidR="0019602E" w:rsidSect="00811F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3C69" w:rsidRPr="000350F3" w:rsidRDefault="00E17515" w:rsidP="00243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lastRenderedPageBreak/>
        <w:t>1.4</w:t>
      </w:r>
      <w:r w:rsidR="00243C69">
        <w:rPr>
          <w:rFonts w:eastAsia="Times New Roman"/>
          <w:b/>
          <w:sz w:val="24"/>
          <w:szCs w:val="24"/>
        </w:rPr>
        <w:t xml:space="preserve">. </w:t>
      </w:r>
      <w:r w:rsidR="00243C69" w:rsidRPr="000350F3">
        <w:rPr>
          <w:rFonts w:eastAsia="Times New Roman"/>
          <w:b/>
          <w:sz w:val="24"/>
          <w:szCs w:val="24"/>
        </w:rPr>
        <w:t>Планируемые результаты освоения общеобразовательной дисциплины в соответствии с ФГОС СПО</w:t>
      </w:r>
      <w:r w:rsidR="00243C69">
        <w:rPr>
          <w:rFonts w:eastAsia="Times New Roman"/>
          <w:b/>
          <w:sz w:val="24"/>
          <w:szCs w:val="24"/>
        </w:rPr>
        <w:t xml:space="preserve"> и с ФГОС СОО</w:t>
      </w:r>
    </w:p>
    <w:p w:rsidR="00243C69" w:rsidRDefault="00243C69" w:rsidP="00243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-180"/>
        <w:jc w:val="both"/>
        <w:rPr>
          <w:rFonts w:eastAsia="Times New Roman"/>
          <w:b/>
          <w:sz w:val="24"/>
          <w:szCs w:val="24"/>
        </w:rPr>
      </w:pPr>
    </w:p>
    <w:tbl>
      <w:tblPr>
        <w:tblW w:w="1454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0"/>
        <w:gridCol w:w="6328"/>
        <w:gridCol w:w="5812"/>
      </w:tblGrid>
      <w:tr w:rsidR="00243C69" w:rsidRPr="00CC4E8C" w:rsidTr="004B4E57">
        <w:trPr>
          <w:cantSplit/>
          <w:trHeight w:val="415"/>
        </w:trPr>
        <w:tc>
          <w:tcPr>
            <w:tcW w:w="2400" w:type="dxa"/>
            <w:vMerge w:val="restart"/>
            <w:vAlign w:val="center"/>
          </w:tcPr>
          <w:p w:rsidR="00243C69" w:rsidRPr="00D21130" w:rsidRDefault="00243C69" w:rsidP="004B4E5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1130">
              <w:rPr>
                <w:rFonts w:eastAsia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140" w:type="dxa"/>
            <w:gridSpan w:val="2"/>
            <w:vAlign w:val="center"/>
          </w:tcPr>
          <w:p w:rsidR="00243C69" w:rsidRPr="00D21130" w:rsidRDefault="00243C69" w:rsidP="004B4E5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1130">
              <w:rPr>
                <w:rFonts w:eastAsia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243C69" w:rsidRPr="00CC4E8C" w:rsidTr="004B4E57">
        <w:trPr>
          <w:cantSplit/>
          <w:trHeight w:val="563"/>
        </w:trPr>
        <w:tc>
          <w:tcPr>
            <w:tcW w:w="2400" w:type="dxa"/>
            <w:vMerge/>
            <w:vAlign w:val="center"/>
          </w:tcPr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328" w:type="dxa"/>
            <w:vAlign w:val="center"/>
          </w:tcPr>
          <w:p w:rsidR="00243C69" w:rsidRPr="00D21130" w:rsidRDefault="00243C69" w:rsidP="004B4E5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1130">
              <w:rPr>
                <w:rFonts w:eastAsia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5812" w:type="dxa"/>
            <w:vAlign w:val="center"/>
          </w:tcPr>
          <w:p w:rsidR="00243C69" w:rsidRPr="00D21130" w:rsidRDefault="00243C69" w:rsidP="004B4E5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1130">
              <w:rPr>
                <w:rFonts w:eastAsia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43C69" w:rsidRPr="00CC4E8C" w:rsidTr="004B4E57">
        <w:trPr>
          <w:trHeight w:val="674"/>
        </w:trPr>
        <w:tc>
          <w:tcPr>
            <w:tcW w:w="2400" w:type="dxa"/>
          </w:tcPr>
          <w:p w:rsidR="00243C69" w:rsidRPr="00D21130" w:rsidRDefault="00243C69" w:rsidP="004B4E57">
            <w:pPr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328" w:type="dxa"/>
          </w:tcPr>
          <w:p w:rsidR="00243C69" w:rsidRPr="00D21130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D21130">
              <w:rPr>
                <w:rFonts w:eastAsia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а) </w:t>
            </w:r>
            <w:r w:rsidRPr="00D21130">
              <w:rPr>
                <w:rFonts w:eastAsia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б) </w:t>
            </w:r>
            <w:r w:rsidRPr="00D21130">
              <w:rPr>
                <w:rFonts w:eastAsia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владеть навыками учебно-исследовательской и </w:t>
            </w:r>
            <w:r w:rsidRPr="00D21130">
              <w:rPr>
                <w:rFonts w:eastAsia="Times New Roman"/>
                <w:sz w:val="24"/>
                <w:szCs w:val="24"/>
              </w:rPr>
              <w:lastRenderedPageBreak/>
              <w:t xml:space="preserve">проектной деятельности, навыками разрешения проблем;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812" w:type="dxa"/>
          </w:tcPr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D21130">
              <w:rPr>
                <w:rFonts w:eastAsia="Times New Roman"/>
                <w:sz w:val="24"/>
                <w:szCs w:val="24"/>
              </w:rPr>
              <w:lastRenderedPageBreak/>
              <w:t>- сформировать знания о месте и роли биологии в системе естественных наук, в формировании современной естественнонаучной картины мира, в познании законов природы и решении жизненно важных социально-этических, экономических, экологических проблем человечества, а также в решении вопросов рационального природопользования; в формировании ценностного отношения к природе, обществу, человеку; о вкладе российских и зарубежных ученых - биологов в развитие биологии;</w:t>
            </w:r>
            <w:proofErr w:type="gramEnd"/>
            <w:r w:rsidRPr="00D21130">
              <w:rPr>
                <w:rFonts w:eastAsia="Times New Roman"/>
                <w:sz w:val="24"/>
                <w:szCs w:val="24"/>
              </w:rPr>
              <w:t xml:space="preserve"> функциональной грамотности человека для решения жизненных проблем,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уметь владеть системой биологических знаний, которая включает: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D21130">
              <w:rPr>
                <w:rFonts w:eastAsia="Times New Roman"/>
                <w:sz w:val="24"/>
                <w:szCs w:val="24"/>
              </w:rPr>
              <w:t xml:space="preserve">основополагающие биологические термины и понятия (жизнь, клетка, ткань, орган, организм, вид, популяция, экосистема, биоценоз, биосфера; метаболизм, гомеостаз, клеточный иммунитет, биосинтез белка, биополимеры, дискретность,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саморегуляция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, самовоспроизведение, наследственность, изменчивость,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энергозависимость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>, рост и развитие);</w:t>
            </w:r>
            <w:proofErr w:type="gramEnd"/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биологические теории: клеточная теория Т. Шванна, М 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Шлейдена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, Р. Вирхова; клонально-селективного иммунитета П. Эрлих, И.И. Мечникова, хромосомная теория наследственности Т. Моргана, закон зародышевого сходства К. Бэра, эволюционная теория </w:t>
            </w:r>
            <w:r w:rsidRPr="00D21130">
              <w:rPr>
                <w:rFonts w:eastAsia="Times New Roman"/>
                <w:sz w:val="24"/>
                <w:szCs w:val="24"/>
              </w:rPr>
              <w:lastRenderedPageBreak/>
              <w:t xml:space="preserve">Ч. Дарвина, синтетическая теория эволюции, теория антропогенеза Ч. Дарвина; теория биогеоценоза В.Н.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Сукачёва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; учения Н.И. Вавилова - о Центрах многообразия и происхождения культурных растений, А.Н.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Северцова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 - о путях и направлениях эволюции, В.И. Вернадского - о биосфере;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законы (единообразия потомков первого поколения, расщепления признаков, независимого наследования признаков Г. Менделя, сцепленного наследования признаков и нарушения сцепления генов Т. Моргана; гомологических рядов в наследственной изменчивости Н.И. Вавилова, генетического равновесия Дж. Харди и В.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Вайнберга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>; зародышевого сходства К. Бэра, биогенетического закона Э. Геккеля, Ф. Мюллера);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принципы (чистоты гамет, комплементарности);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правила (минимума Ю. Либиха, экологической пирамиды чисел, биомассы и энергии);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гипотезы (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коацерватной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 А.И. Опарина, первичного бульона Дж.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Холдейна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, микросфер С. Фокса,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рибозима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 Т. Чек);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сформировать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 владение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сформировать умения раскрывать основополагающие биологические законы и </w:t>
            </w:r>
            <w:r w:rsidRPr="00D21130">
              <w:rPr>
                <w:rFonts w:eastAsia="Times New Roman"/>
                <w:sz w:val="24"/>
                <w:szCs w:val="24"/>
              </w:rPr>
              <w:lastRenderedPageBreak/>
              <w:t xml:space="preserve">закономерности (Г. Менделя, Т. Моргана, Н.И. Вавилова, Э. Геккеля, Ф. Мюллера, К. Бэра), границы их применимости к живым системам; 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уметь выделять существенные признаки: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строения вирусов, клеток прокариот и эукариот; одноклеточных и многоклеточных организмов, видов, биогеоценозов, экосистем и биосферы;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строения органов и систем органов растений, животных, человека; процессов жизнедеятельности, протекающих в организмах растений, животных и человека;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D21130">
              <w:rPr>
                <w:rFonts w:eastAsia="Times New Roman"/>
                <w:sz w:val="24"/>
                <w:szCs w:val="24"/>
              </w:rPr>
              <w:t xml:space="preserve">биологических 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симпатрического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 видообразования; влияния движущих сил эволюции на генофонд популяции;</w:t>
            </w:r>
            <w:proofErr w:type="gramEnd"/>
            <w:r w:rsidRPr="00D21130">
              <w:rPr>
                <w:rFonts w:eastAsia="Times New Roman"/>
                <w:sz w:val="24"/>
                <w:szCs w:val="24"/>
              </w:rPr>
              <w:t xml:space="preserve"> приспособленности организмов к среде обитания, чередования направлений эволюции; круговорота веществ и потока энергии в экосистемах;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приобрести опыт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выявлять зависимости между исследуемыми величинами, объяснять полученные результаты и формулировать </w:t>
            </w:r>
            <w:r w:rsidRPr="00D21130">
              <w:rPr>
                <w:rFonts w:eastAsia="Times New Roman"/>
                <w:sz w:val="24"/>
                <w:szCs w:val="24"/>
              </w:rPr>
              <w:lastRenderedPageBreak/>
              <w:t>выводы с использованием научных понятий, теорий и законов;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сформировать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D21130">
              <w:rPr>
                <w:rFonts w:eastAsia="Times New Roman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сформировать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 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 взаимосвязи организмов и среды обитания; единства человеческих рас; необходимости здорового образа </w:t>
            </w:r>
            <w:r w:rsidRPr="00D21130">
              <w:rPr>
                <w:rFonts w:eastAsia="Times New Roman"/>
                <w:sz w:val="24"/>
                <w:szCs w:val="24"/>
              </w:rPr>
              <w:lastRenderedPageBreak/>
              <w:t>жизни, сохранения разнообразия видов и экосистем, как условия сосуществования природы и человечества;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сформировать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сети), выявлять причинно-следственные связи между исследуемыми биологическими объектами, процессами и явлениями; делать выводы и прогнозы на основании полученных результатов;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сформировать умения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позицию, умение оценивать этические аспекты современных исследований в области биотехнологии и генетических технологий (клонирование, искусственное оплодотворение, направленное изменение генома и создание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трансгенных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 организмов);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уметь выдвигать гипотезы, проверять их </w:t>
            </w:r>
            <w:r w:rsidRPr="00D21130">
              <w:rPr>
                <w:rFonts w:eastAsia="Times New Roman"/>
                <w:sz w:val="24"/>
                <w:szCs w:val="24"/>
              </w:rPr>
              <w:lastRenderedPageBreak/>
              <w:t>экспериментальными средствами, формулируя цель исследования, анализировать полученные результаты и делать выводы;</w:t>
            </w:r>
          </w:p>
          <w:p w:rsidR="00243C69" w:rsidRPr="00D21130" w:rsidRDefault="00243C69" w:rsidP="004B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 конференциях разного уровня</w:t>
            </w:r>
            <w:r w:rsidRPr="00D21130">
              <w:rPr>
                <w:color w:val="444444"/>
                <w:sz w:val="24"/>
                <w:szCs w:val="24"/>
              </w:rPr>
              <w:t>;</w:t>
            </w:r>
          </w:p>
        </w:tc>
      </w:tr>
      <w:tr w:rsidR="00243C69" w:rsidRPr="00CC4E8C" w:rsidTr="004B4E57">
        <w:trPr>
          <w:trHeight w:val="674"/>
        </w:trPr>
        <w:tc>
          <w:tcPr>
            <w:tcW w:w="2400" w:type="dxa"/>
          </w:tcPr>
          <w:p w:rsidR="00243C69" w:rsidRPr="00D21130" w:rsidRDefault="00243C69" w:rsidP="004B4E57">
            <w:pPr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328" w:type="dxa"/>
          </w:tcPr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В области ценности научного познания: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в) работа с информацией: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использовать средства информационных и </w:t>
            </w:r>
            <w:r w:rsidRPr="00D21130">
              <w:rPr>
                <w:rFonts w:eastAsia="Times New Roman"/>
                <w:sz w:val="24"/>
                <w:szCs w:val="24"/>
              </w:rPr>
              <w:lastRenderedPageBreak/>
              <w:t xml:space="preserve"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812" w:type="dxa"/>
          </w:tcPr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lastRenderedPageBreak/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D21130">
              <w:rPr>
                <w:rFonts w:eastAsia="Times New Roman"/>
                <w:sz w:val="24"/>
                <w:szCs w:val="24"/>
              </w:rPr>
              <w:t>сформировать умения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 xml:space="preserve">-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позицию, умение оценивать этические аспекты современных исследований в области биотехнологии и генетических технологий (клонирование, искусственное оплодотворение, направленное изменение генома и создание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трансгенных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 организмов);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243C69" w:rsidRPr="00CC4E8C" w:rsidTr="004B4E57">
        <w:trPr>
          <w:trHeight w:val="674"/>
        </w:trPr>
        <w:tc>
          <w:tcPr>
            <w:tcW w:w="2400" w:type="dxa"/>
          </w:tcPr>
          <w:p w:rsidR="00243C69" w:rsidRPr="00D21130" w:rsidRDefault="00243C69" w:rsidP="004B4E57">
            <w:pPr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328" w:type="dxa"/>
          </w:tcPr>
          <w:p w:rsidR="00243C69" w:rsidRPr="00D21130" w:rsidRDefault="00243C69" w:rsidP="004B4E57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21130">
              <w:rPr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243C69" w:rsidRPr="00D21130" w:rsidRDefault="00243C69" w:rsidP="004B4E57">
            <w:pPr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D21130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21130">
              <w:rPr>
                <w:rFonts w:eastAsia="Times New Roman"/>
                <w:color w:val="000000"/>
                <w:sz w:val="24"/>
                <w:szCs w:val="24"/>
              </w:rPr>
              <w:t>овладение навыками учебно-исследовательской, проектной и социальной деятельности;</w:t>
            </w:r>
          </w:p>
          <w:p w:rsidR="00243C69" w:rsidRPr="00D21130" w:rsidRDefault="00243C69" w:rsidP="004B4E57">
            <w:pPr>
              <w:jc w:val="both"/>
              <w:textAlignment w:val="baseline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2113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243C69" w:rsidRPr="00D21130" w:rsidRDefault="00243C69" w:rsidP="004B4E57">
            <w:pPr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D21130">
              <w:rPr>
                <w:rFonts w:eastAsia="Times New Roman"/>
                <w:color w:val="808080"/>
                <w:sz w:val="24"/>
                <w:szCs w:val="24"/>
              </w:rPr>
              <w:t>б)</w:t>
            </w:r>
            <w:r w:rsidRPr="00D21130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D2113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совместная деятельность</w:t>
            </w:r>
            <w:r w:rsidRPr="00D21130">
              <w:rPr>
                <w:rFonts w:eastAsia="Times New Roman"/>
                <w:color w:val="000000"/>
                <w:sz w:val="24"/>
                <w:szCs w:val="24"/>
              </w:rPr>
              <w:t>:</w:t>
            </w:r>
          </w:p>
          <w:p w:rsidR="00243C69" w:rsidRPr="00D21130" w:rsidRDefault="00243C69" w:rsidP="004B4E57">
            <w:pPr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D21130">
              <w:rPr>
                <w:rFonts w:eastAsia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243C69" w:rsidRPr="00D21130" w:rsidRDefault="00243C69" w:rsidP="004B4E57">
            <w:pPr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D21130">
              <w:rPr>
                <w:rFonts w:eastAsia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43C69" w:rsidRPr="00D21130" w:rsidRDefault="00243C69" w:rsidP="004B4E57">
            <w:pPr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D21130">
              <w:rPr>
                <w:rFonts w:eastAsia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21130">
              <w:rPr>
                <w:rFonts w:eastAsia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43C69" w:rsidRPr="00D21130" w:rsidRDefault="00243C69" w:rsidP="004B4E57">
            <w:pPr>
              <w:jc w:val="both"/>
              <w:textAlignment w:val="baseline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2113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43C69" w:rsidRPr="00D21130" w:rsidRDefault="00243C69" w:rsidP="004B4E57">
            <w:pPr>
              <w:jc w:val="both"/>
              <w:textAlignment w:val="baseline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21130">
              <w:rPr>
                <w:rFonts w:eastAsia="Times New Roman"/>
                <w:color w:val="808080"/>
                <w:sz w:val="24"/>
                <w:szCs w:val="24"/>
              </w:rPr>
              <w:t>г</w:t>
            </w:r>
            <w:r w:rsidRPr="00D21130">
              <w:rPr>
                <w:rFonts w:eastAsia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D2113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принятие себя и других людей:</w:t>
            </w:r>
          </w:p>
          <w:p w:rsidR="00243C69" w:rsidRPr="00D21130" w:rsidRDefault="00243C69" w:rsidP="004B4E57">
            <w:pPr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D21130">
              <w:rPr>
                <w:rFonts w:eastAsia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243C69" w:rsidRPr="00D21130" w:rsidRDefault="00243C69" w:rsidP="004B4E57">
            <w:pPr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D21130">
              <w:rPr>
                <w:rFonts w:eastAsia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color w:val="000000"/>
                <w:sz w:val="24"/>
                <w:szCs w:val="24"/>
              </w:rPr>
              <w:lastRenderedPageBreak/>
              <w:t>- развивать способность понимать мир с позиции другого человека</w:t>
            </w:r>
          </w:p>
        </w:tc>
        <w:tc>
          <w:tcPr>
            <w:tcW w:w="5812" w:type="dxa"/>
          </w:tcPr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lastRenderedPageBreak/>
              <w:t>- 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уметь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 конференциях разного уровня</w:t>
            </w:r>
          </w:p>
        </w:tc>
      </w:tr>
      <w:tr w:rsidR="00243C69" w:rsidRPr="00CC4E8C" w:rsidTr="004B4E57">
        <w:trPr>
          <w:trHeight w:val="674"/>
        </w:trPr>
        <w:tc>
          <w:tcPr>
            <w:tcW w:w="2400" w:type="dxa"/>
          </w:tcPr>
          <w:p w:rsidR="00243C69" w:rsidRPr="00D21130" w:rsidRDefault="00243C69" w:rsidP="004B4E57">
            <w:pPr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328" w:type="dxa"/>
          </w:tcPr>
          <w:p w:rsidR="00243C69" w:rsidRPr="00D21130" w:rsidRDefault="00243C69" w:rsidP="004B4E57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2113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</w:t>
            </w: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2113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:rsidR="00243C69" w:rsidRPr="00D21130" w:rsidRDefault="00243C69" w:rsidP="004B4E57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21130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D21130">
              <w:rPr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D21130">
              <w:rPr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43C69" w:rsidRPr="00D21130" w:rsidRDefault="00243C69" w:rsidP="004B4E57">
            <w:pPr>
              <w:jc w:val="both"/>
              <w:rPr>
                <w:b/>
                <w:bCs/>
                <w:sz w:val="24"/>
                <w:szCs w:val="24"/>
              </w:rPr>
            </w:pPr>
            <w:r w:rsidRPr="00D21130">
              <w:rPr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43C69" w:rsidRPr="00D21130" w:rsidRDefault="00243C69" w:rsidP="004B4E57">
            <w:pPr>
              <w:jc w:val="both"/>
              <w:rPr>
                <w:sz w:val="24"/>
                <w:szCs w:val="24"/>
              </w:rPr>
            </w:pPr>
            <w:r w:rsidRPr="00D21130">
              <w:rPr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:rsidR="00243C69" w:rsidRPr="00D21130" w:rsidRDefault="00243C69" w:rsidP="004B4E57">
            <w:pPr>
              <w:jc w:val="both"/>
              <w:rPr>
                <w:sz w:val="24"/>
                <w:szCs w:val="24"/>
              </w:rPr>
            </w:pPr>
            <w:r w:rsidRPr="00D21130">
              <w:rPr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243C69" w:rsidRPr="00D21130" w:rsidRDefault="00243C69" w:rsidP="004B4E57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21130">
              <w:rPr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812" w:type="dxa"/>
          </w:tcPr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владеть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1130">
              <w:rPr>
                <w:rFonts w:eastAsia="Times New Roman"/>
                <w:sz w:val="24"/>
                <w:szCs w:val="24"/>
              </w:rPr>
              <w:t>- уметь выявлять отличительные признаки живых систем, в том числе грибов, растений, животных и человека; приспособленность видов к среде обитания, абиотических и биотических компонентов экосистем, взаимосвязей организмов в сообществах, антропогенных изменений в экосистемах своей местности;</w:t>
            </w:r>
          </w:p>
          <w:p w:rsidR="00243C69" w:rsidRPr="00D21130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D21130">
              <w:rPr>
                <w:rFonts w:eastAsia="Times New Roman"/>
                <w:sz w:val="24"/>
                <w:szCs w:val="24"/>
              </w:rPr>
              <w:t xml:space="preserve">- уметь выделять существенные признаки биологических 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</w:t>
            </w:r>
            <w:proofErr w:type="spellStart"/>
            <w:r w:rsidRPr="00D21130">
              <w:rPr>
                <w:rFonts w:eastAsia="Times New Roman"/>
                <w:sz w:val="24"/>
                <w:szCs w:val="24"/>
              </w:rPr>
              <w:t>симпатрического</w:t>
            </w:r>
            <w:proofErr w:type="spellEnd"/>
            <w:r w:rsidRPr="00D21130">
              <w:rPr>
                <w:rFonts w:eastAsia="Times New Roman"/>
                <w:sz w:val="24"/>
                <w:szCs w:val="24"/>
              </w:rPr>
              <w:t xml:space="preserve"> видообразования; влияния движущих сил эволюции на генофонд популяции;</w:t>
            </w:r>
            <w:proofErr w:type="gramEnd"/>
            <w:r w:rsidRPr="00D21130">
              <w:rPr>
                <w:rFonts w:eastAsia="Times New Roman"/>
                <w:sz w:val="24"/>
                <w:szCs w:val="24"/>
              </w:rPr>
              <w:t xml:space="preserve">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</w:tbl>
    <w:p w:rsidR="0019602E" w:rsidRDefault="0019602E" w:rsidP="0019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</w:rPr>
      </w:pPr>
    </w:p>
    <w:p w:rsidR="00243C69" w:rsidRDefault="00243C69" w:rsidP="0019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</w:rPr>
      </w:pPr>
    </w:p>
    <w:p w:rsidR="00243C69" w:rsidRDefault="00243C69" w:rsidP="0019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</w:rPr>
        <w:sectPr w:rsidR="00243C69" w:rsidSect="0019602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9602E" w:rsidRDefault="0019602E" w:rsidP="0019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</w:rPr>
      </w:pPr>
      <w:r w:rsidRPr="004B796A">
        <w:rPr>
          <w:rFonts w:eastAsia="Times New Roman"/>
          <w:b/>
          <w:sz w:val="24"/>
          <w:szCs w:val="24"/>
        </w:rPr>
        <w:lastRenderedPageBreak/>
        <w:t>2. Структура и содержание общеобразовательной дисциплины</w:t>
      </w:r>
    </w:p>
    <w:p w:rsidR="0019602E" w:rsidRDefault="0019602E" w:rsidP="0019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</w:rPr>
      </w:pPr>
    </w:p>
    <w:p w:rsidR="0019602E" w:rsidRDefault="0019602E" w:rsidP="0019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eastAsia="Times New Roman"/>
          <w:b/>
          <w:sz w:val="24"/>
          <w:szCs w:val="24"/>
        </w:rPr>
      </w:pPr>
      <w:r w:rsidRPr="003A30F2">
        <w:rPr>
          <w:rFonts w:eastAsia="Times New Roman"/>
          <w:b/>
          <w:sz w:val="24"/>
          <w:szCs w:val="24"/>
        </w:rPr>
        <w:t>2.1. Объем дисциплины и виды учебной работы</w:t>
      </w:r>
    </w:p>
    <w:p w:rsidR="0019602E" w:rsidRPr="00217941" w:rsidRDefault="0019602E" w:rsidP="0019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eastAsia="Times New Roman"/>
          <w:b/>
          <w:sz w:val="24"/>
          <w:szCs w:val="24"/>
        </w:rPr>
      </w:pPr>
    </w:p>
    <w:tbl>
      <w:tblPr>
        <w:tblW w:w="9571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auto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5"/>
        <w:gridCol w:w="2226"/>
      </w:tblGrid>
      <w:tr w:rsidR="0019602E" w:rsidRPr="00217941" w:rsidTr="004B4E57">
        <w:trPr>
          <w:trHeight w:val="870"/>
        </w:trPr>
        <w:tc>
          <w:tcPr>
            <w:tcW w:w="7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19602E" w:rsidRPr="00217941" w:rsidRDefault="0019602E" w:rsidP="004B4E5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17941">
              <w:rPr>
                <w:rFonts w:eastAsia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2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9602E" w:rsidRPr="00217941" w:rsidRDefault="0019602E" w:rsidP="004B4E5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17941">
              <w:rPr>
                <w:rFonts w:eastAsia="Times New Roman"/>
                <w:b/>
                <w:sz w:val="24"/>
                <w:szCs w:val="24"/>
              </w:rPr>
              <w:t>Базовый уровень</w:t>
            </w:r>
          </w:p>
        </w:tc>
      </w:tr>
      <w:tr w:rsidR="0019602E" w:rsidRPr="00217941" w:rsidTr="004B4E57">
        <w:trPr>
          <w:trHeight w:val="460"/>
        </w:trPr>
        <w:tc>
          <w:tcPr>
            <w:tcW w:w="7345" w:type="dxa"/>
            <w:tcBorders>
              <w:left w:val="single" w:sz="6" w:space="0" w:color="000000"/>
            </w:tcBorders>
            <w:shd w:val="clear" w:color="auto" w:fill="auto"/>
          </w:tcPr>
          <w:p w:rsidR="0019602E" w:rsidRPr="00217941" w:rsidRDefault="0019602E" w:rsidP="004B4E57">
            <w:pPr>
              <w:rPr>
                <w:rFonts w:eastAsia="Times New Roman"/>
                <w:b/>
                <w:sz w:val="24"/>
                <w:szCs w:val="24"/>
              </w:rPr>
            </w:pPr>
            <w:r w:rsidRPr="00217941">
              <w:rPr>
                <w:rFonts w:eastAsia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22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19602E" w:rsidRPr="00271E5F" w:rsidRDefault="0019602E" w:rsidP="004B4E57">
            <w:pPr>
              <w:jc w:val="center"/>
              <w:rPr>
                <w:rFonts w:eastAsia="Times New Roman"/>
                <w:b/>
                <w:sz w:val="24"/>
                <w:szCs w:val="24"/>
                <w:lang w:val="ba-RU"/>
              </w:rPr>
            </w:pPr>
            <w:r w:rsidRPr="00ED120B">
              <w:rPr>
                <w:rFonts w:eastAsia="Times New Roman"/>
                <w:b/>
                <w:sz w:val="24"/>
                <w:szCs w:val="24"/>
              </w:rPr>
              <w:t>1</w:t>
            </w:r>
            <w:r>
              <w:rPr>
                <w:rFonts w:eastAsia="Times New Roman"/>
                <w:b/>
                <w:sz w:val="24"/>
                <w:szCs w:val="24"/>
                <w:lang w:val="ba-RU"/>
              </w:rPr>
              <w:t>26</w:t>
            </w:r>
          </w:p>
        </w:tc>
      </w:tr>
      <w:tr w:rsidR="0019602E" w:rsidRPr="00217941" w:rsidTr="004B4E57">
        <w:trPr>
          <w:trHeight w:val="460"/>
        </w:trPr>
        <w:tc>
          <w:tcPr>
            <w:tcW w:w="7345" w:type="dxa"/>
            <w:tcBorders>
              <w:left w:val="single" w:sz="6" w:space="0" w:color="000000"/>
            </w:tcBorders>
            <w:shd w:val="clear" w:color="auto" w:fill="auto"/>
          </w:tcPr>
          <w:p w:rsidR="0019602E" w:rsidRPr="00217941" w:rsidRDefault="0019602E" w:rsidP="004B4E57">
            <w:pPr>
              <w:spacing w:line="23" w:lineRule="atLeast"/>
              <w:rPr>
                <w:rFonts w:eastAsia="Times New Roman"/>
                <w:b/>
                <w:sz w:val="24"/>
                <w:szCs w:val="24"/>
              </w:rPr>
            </w:pPr>
            <w:r w:rsidRPr="00217941">
              <w:rPr>
                <w:rFonts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22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19602E" w:rsidRPr="005642CE" w:rsidRDefault="0019602E" w:rsidP="00534B59">
            <w:pPr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5642CE">
              <w:rPr>
                <w:rFonts w:eastAsia="Times New Roman"/>
                <w:sz w:val="24"/>
                <w:szCs w:val="24"/>
              </w:rPr>
              <w:t>1</w:t>
            </w:r>
            <w:r w:rsidR="00534B59">
              <w:rPr>
                <w:rFonts w:eastAsia="Times New Roman"/>
                <w:sz w:val="24"/>
                <w:szCs w:val="24"/>
              </w:rPr>
              <w:t>14</w:t>
            </w:r>
            <w:r w:rsidRPr="005642CE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</w:tr>
      <w:tr w:rsidR="0019602E" w:rsidRPr="00217941" w:rsidTr="004B4E57">
        <w:trPr>
          <w:trHeight w:val="460"/>
        </w:trPr>
        <w:tc>
          <w:tcPr>
            <w:tcW w:w="95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02E" w:rsidRPr="00217941" w:rsidRDefault="0019602E" w:rsidP="004B4E57">
            <w:pPr>
              <w:suppressAutoHyphens/>
              <w:spacing w:line="23" w:lineRule="atLeast"/>
              <w:rPr>
                <w:rFonts w:eastAsia="Times New Roman"/>
                <w:iCs/>
                <w:sz w:val="24"/>
                <w:szCs w:val="24"/>
              </w:rPr>
            </w:pPr>
            <w:r w:rsidRPr="00217941">
              <w:rPr>
                <w:rFonts w:eastAsia="Times New Roman"/>
                <w:sz w:val="24"/>
                <w:szCs w:val="24"/>
              </w:rPr>
              <w:t>в т. ч.:</w:t>
            </w:r>
          </w:p>
        </w:tc>
      </w:tr>
      <w:tr w:rsidR="0019602E" w:rsidRPr="00217941" w:rsidTr="004B4E57">
        <w:trPr>
          <w:trHeight w:val="490"/>
        </w:trPr>
        <w:tc>
          <w:tcPr>
            <w:tcW w:w="7345" w:type="dxa"/>
            <w:tcBorders>
              <w:left w:val="single" w:sz="6" w:space="0" w:color="000000"/>
            </w:tcBorders>
            <w:shd w:val="clear" w:color="auto" w:fill="auto"/>
            <w:vAlign w:val="center"/>
            <w:hideMark/>
          </w:tcPr>
          <w:p w:rsidR="0019602E" w:rsidRPr="00217941" w:rsidRDefault="0019602E" w:rsidP="004B4E57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217941">
              <w:rPr>
                <w:rFonts w:eastAsia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2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19602E" w:rsidRPr="00217941" w:rsidRDefault="0019602E" w:rsidP="004B4E57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84</w:t>
            </w:r>
          </w:p>
        </w:tc>
      </w:tr>
      <w:tr w:rsidR="0019602E" w:rsidRPr="00217941" w:rsidTr="004B4E57">
        <w:trPr>
          <w:trHeight w:val="490"/>
        </w:trPr>
        <w:tc>
          <w:tcPr>
            <w:tcW w:w="7345" w:type="dxa"/>
            <w:tcBorders>
              <w:left w:val="single" w:sz="6" w:space="0" w:color="000000"/>
            </w:tcBorders>
            <w:shd w:val="clear" w:color="auto" w:fill="auto"/>
            <w:vAlign w:val="center"/>
            <w:hideMark/>
          </w:tcPr>
          <w:p w:rsidR="0019602E" w:rsidRPr="00217941" w:rsidRDefault="0019602E" w:rsidP="004B4E57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217941">
              <w:rPr>
                <w:rFonts w:eastAsia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22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19602E" w:rsidRPr="00217941" w:rsidRDefault="0019602E" w:rsidP="004B4E57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19602E" w:rsidRPr="00217941" w:rsidTr="004B4E57">
        <w:trPr>
          <w:trHeight w:val="490"/>
        </w:trPr>
        <w:tc>
          <w:tcPr>
            <w:tcW w:w="7345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19602E" w:rsidRPr="00521735" w:rsidRDefault="0019602E" w:rsidP="004B4E57">
            <w:pPr>
              <w:suppressAutoHyphens/>
              <w:rPr>
                <w:b/>
                <w:i/>
                <w:sz w:val="24"/>
                <w:szCs w:val="24"/>
              </w:rPr>
            </w:pPr>
            <w:r w:rsidRPr="00521735">
              <w:rPr>
                <w:b/>
                <w:i/>
                <w:sz w:val="24"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222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19602E" w:rsidRPr="00521735" w:rsidRDefault="0019602E" w:rsidP="004B4E57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</w:t>
            </w:r>
          </w:p>
        </w:tc>
      </w:tr>
      <w:tr w:rsidR="0019602E" w:rsidRPr="00217941" w:rsidTr="004B4E57">
        <w:trPr>
          <w:trHeight w:val="490"/>
        </w:trPr>
        <w:tc>
          <w:tcPr>
            <w:tcW w:w="7345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19602E" w:rsidRPr="00521735" w:rsidRDefault="0019602E" w:rsidP="004B4E57">
            <w:pPr>
              <w:suppressAutoHyphens/>
              <w:rPr>
                <w:i/>
                <w:sz w:val="24"/>
                <w:szCs w:val="24"/>
              </w:rPr>
            </w:pPr>
            <w:r w:rsidRPr="00521735">
              <w:rPr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22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19602E" w:rsidRPr="00521735" w:rsidRDefault="0019602E" w:rsidP="004B4E57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19602E" w:rsidRPr="00217941" w:rsidTr="004B4E57">
        <w:trPr>
          <w:trHeight w:val="521"/>
        </w:trPr>
        <w:tc>
          <w:tcPr>
            <w:tcW w:w="7345" w:type="dxa"/>
            <w:tcBorders>
              <w:left w:val="single" w:sz="6" w:space="0" w:color="000000"/>
            </w:tcBorders>
            <w:shd w:val="clear" w:color="auto" w:fill="auto"/>
            <w:vAlign w:val="center"/>
            <w:hideMark/>
          </w:tcPr>
          <w:p w:rsidR="0019602E" w:rsidRPr="003F278A" w:rsidRDefault="0019602E" w:rsidP="004B4E57">
            <w:pPr>
              <w:suppressAutoHyphens/>
              <w:rPr>
                <w:rFonts w:eastAsia="Times New Roman"/>
                <w:b/>
                <w:iCs/>
                <w:sz w:val="24"/>
                <w:szCs w:val="24"/>
              </w:rPr>
            </w:pPr>
            <w:r w:rsidRPr="003F278A">
              <w:rPr>
                <w:rFonts w:eastAsia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</w:p>
          <w:p w:rsidR="0019602E" w:rsidRPr="003F278A" w:rsidRDefault="0019602E" w:rsidP="004B4E57">
            <w:pPr>
              <w:suppressAutoHyphens/>
              <w:rPr>
                <w:rFonts w:eastAsia="Times New Roman"/>
                <w:b/>
                <w:i/>
                <w:sz w:val="24"/>
                <w:szCs w:val="24"/>
              </w:rPr>
            </w:pPr>
            <w:r w:rsidRPr="003F278A">
              <w:rPr>
                <w:rFonts w:eastAsia="Times New Roman"/>
                <w:b/>
                <w:i/>
                <w:iCs/>
                <w:sz w:val="24"/>
                <w:szCs w:val="24"/>
              </w:rPr>
              <w:t>(Дифференцированный зачёт)</w:t>
            </w:r>
          </w:p>
        </w:tc>
        <w:tc>
          <w:tcPr>
            <w:tcW w:w="222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19602E" w:rsidRDefault="0019602E" w:rsidP="004B4E57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19602E" w:rsidRDefault="0019602E" w:rsidP="004B4E57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</w:t>
            </w:r>
          </w:p>
          <w:p w:rsidR="0019602E" w:rsidRPr="003F278A" w:rsidRDefault="0019602E" w:rsidP="004B4E57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243C69" w:rsidRDefault="00243C69" w:rsidP="0019602E">
      <w:pPr>
        <w:ind w:left="1353"/>
        <w:jc w:val="center"/>
        <w:rPr>
          <w:rFonts w:eastAsia="Times New Roman"/>
          <w:b/>
          <w:bCs/>
          <w:sz w:val="24"/>
          <w:szCs w:val="24"/>
        </w:rPr>
        <w:sectPr w:rsidR="00243C69" w:rsidSect="00243C6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43C69" w:rsidRDefault="00243C69" w:rsidP="0019602E">
      <w:pPr>
        <w:ind w:left="1353"/>
        <w:jc w:val="center"/>
        <w:rPr>
          <w:rFonts w:eastAsia="Times New Roman"/>
          <w:b/>
          <w:bCs/>
          <w:sz w:val="24"/>
          <w:szCs w:val="24"/>
        </w:rPr>
      </w:pPr>
    </w:p>
    <w:p w:rsidR="00243C69" w:rsidRPr="00752384" w:rsidRDefault="00243C69" w:rsidP="00243C69">
      <w:pPr>
        <w:ind w:left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752384">
        <w:rPr>
          <w:b/>
          <w:sz w:val="24"/>
          <w:szCs w:val="24"/>
        </w:rPr>
        <w:t>.2. Тематический план и содержание дисциплины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528"/>
        <w:gridCol w:w="1748"/>
        <w:gridCol w:w="2483"/>
      </w:tblGrid>
      <w:tr w:rsidR="00243C69" w:rsidRPr="00752384" w:rsidTr="004B4E57">
        <w:trPr>
          <w:trHeight w:val="1107"/>
        </w:trPr>
        <w:tc>
          <w:tcPr>
            <w:tcW w:w="2700" w:type="dxa"/>
            <w:vAlign w:val="center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28" w:type="dxa"/>
            <w:vAlign w:val="center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52384">
              <w:rPr>
                <w:rFonts w:eastAsia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48" w:type="dxa"/>
            <w:vAlign w:val="center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 xml:space="preserve">Объем, акад. </w:t>
            </w:r>
            <w:proofErr w:type="gramStart"/>
            <w:r w:rsidRPr="00752384">
              <w:rPr>
                <w:rFonts w:eastAsia="Times New Roman"/>
                <w:b/>
                <w:sz w:val="24"/>
                <w:szCs w:val="24"/>
              </w:rPr>
              <w:t>ч</w:t>
            </w:r>
            <w:proofErr w:type="gramEnd"/>
            <w:r w:rsidRPr="00752384">
              <w:rPr>
                <w:rFonts w:eastAsia="Times New Roman"/>
                <w:b/>
                <w:sz w:val="24"/>
                <w:szCs w:val="24"/>
              </w:rPr>
              <w:t>/в том числе в форме практической подготовки, акад.ч. часов</w:t>
            </w:r>
          </w:p>
        </w:tc>
        <w:tc>
          <w:tcPr>
            <w:tcW w:w="2483" w:type="dxa"/>
            <w:vAlign w:val="center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43C69" w:rsidRPr="00752384" w:rsidTr="004B4E57">
        <w:trPr>
          <w:trHeight w:val="361"/>
        </w:trPr>
        <w:tc>
          <w:tcPr>
            <w:tcW w:w="2700" w:type="dxa"/>
            <w:vAlign w:val="center"/>
          </w:tcPr>
          <w:p w:rsidR="00243C69" w:rsidRPr="00752384" w:rsidRDefault="00243C69" w:rsidP="004B4E57">
            <w:pPr>
              <w:jc w:val="center"/>
              <w:rPr>
                <w:b/>
                <w:i/>
                <w:sz w:val="24"/>
                <w:szCs w:val="24"/>
              </w:rPr>
            </w:pPr>
            <w:r w:rsidRPr="00752384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528" w:type="dxa"/>
            <w:vAlign w:val="center"/>
          </w:tcPr>
          <w:p w:rsidR="00243C69" w:rsidRPr="00752384" w:rsidRDefault="00243C69" w:rsidP="004B4E57">
            <w:pPr>
              <w:jc w:val="center"/>
              <w:rPr>
                <w:b/>
                <w:i/>
                <w:sz w:val="24"/>
                <w:szCs w:val="24"/>
              </w:rPr>
            </w:pPr>
            <w:r w:rsidRPr="00752384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48" w:type="dxa"/>
            <w:vAlign w:val="center"/>
          </w:tcPr>
          <w:p w:rsidR="00243C69" w:rsidRPr="00752384" w:rsidRDefault="00243C69" w:rsidP="004B4E57">
            <w:pPr>
              <w:jc w:val="center"/>
              <w:rPr>
                <w:b/>
                <w:i/>
                <w:sz w:val="24"/>
                <w:szCs w:val="24"/>
              </w:rPr>
            </w:pPr>
            <w:r w:rsidRPr="00752384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483" w:type="dxa"/>
            <w:vAlign w:val="center"/>
          </w:tcPr>
          <w:p w:rsidR="00243C69" w:rsidRPr="00752384" w:rsidRDefault="00243C69" w:rsidP="004B4E57">
            <w:pPr>
              <w:jc w:val="center"/>
              <w:rPr>
                <w:b/>
                <w:i/>
                <w:sz w:val="24"/>
                <w:szCs w:val="24"/>
              </w:rPr>
            </w:pPr>
            <w:r w:rsidRPr="00752384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243C69" w:rsidRPr="00752384" w:rsidTr="004B4E57">
        <w:trPr>
          <w:trHeight w:val="361"/>
        </w:trPr>
        <w:tc>
          <w:tcPr>
            <w:tcW w:w="10228" w:type="dxa"/>
            <w:gridSpan w:val="2"/>
            <w:vAlign w:val="center"/>
          </w:tcPr>
          <w:p w:rsidR="00243C69" w:rsidRPr="00752384" w:rsidRDefault="00243C69" w:rsidP="004B4E57">
            <w:pPr>
              <w:ind w:left="-57" w:right="-57"/>
              <w:rPr>
                <w:b/>
                <w:i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Раздел 1. Биология-наука о жизни. Основные свойства живого</w:t>
            </w:r>
          </w:p>
        </w:tc>
        <w:tc>
          <w:tcPr>
            <w:tcW w:w="1748" w:type="dxa"/>
            <w:vAlign w:val="center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16/8</w:t>
            </w:r>
          </w:p>
        </w:tc>
        <w:tc>
          <w:tcPr>
            <w:tcW w:w="2483" w:type="dxa"/>
            <w:vAlign w:val="center"/>
          </w:tcPr>
          <w:p w:rsidR="00243C69" w:rsidRPr="00752384" w:rsidRDefault="00243C69" w:rsidP="004B4E5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243C69" w:rsidRPr="00752384" w:rsidTr="004B4E57"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1.1.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Сущность жизни. Уровни организации живого.  Взаимосвязь биологии с фармацией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01, ОК 02, ОК 04, </w:t>
            </w:r>
            <w:r w:rsidR="009E4523">
              <w:rPr>
                <w:bCs/>
                <w:sz w:val="24"/>
                <w:szCs w:val="24"/>
              </w:rPr>
              <w:t xml:space="preserve">ЛР </w:t>
            </w:r>
            <w:r w:rsidRPr="00752384">
              <w:rPr>
                <w:bCs/>
                <w:sz w:val="24"/>
                <w:szCs w:val="24"/>
              </w:rPr>
              <w:t>0</w:t>
            </w:r>
            <w:r w:rsidR="009E4523">
              <w:rPr>
                <w:bCs/>
                <w:sz w:val="24"/>
                <w:szCs w:val="24"/>
              </w:rPr>
              <w:t>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126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Определение жизни. Основные свойства живых объектов.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Уровни организации живой материи. Связь биологии с фармацией</w:t>
            </w:r>
            <w:r>
              <w:rPr>
                <w:sz w:val="24"/>
                <w:szCs w:val="24"/>
              </w:rPr>
              <w:t xml:space="preserve"> и другими медицинскими науками</w:t>
            </w:r>
            <w:r w:rsidRPr="00752384">
              <w:rPr>
                <w:sz w:val="24"/>
                <w:szCs w:val="24"/>
              </w:rPr>
              <w:t>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08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1.2.</w:t>
            </w:r>
          </w:p>
          <w:p w:rsidR="00243C69" w:rsidRPr="00752384" w:rsidRDefault="00243C69" w:rsidP="004B4E57">
            <w:pPr>
              <w:ind w:left="-57" w:right="-57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Неклеточные формы жизни. Вирусы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04,</w:t>
            </w:r>
          </w:p>
          <w:p w:rsidR="00243C69" w:rsidRPr="00752384" w:rsidRDefault="009E4523" w:rsidP="004B4E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</w:t>
            </w:r>
            <w:r w:rsidR="00243C69" w:rsidRPr="0075238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104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Неклеточные формы жизни – вирусы. Особенности строения, стадия размножения вирусов. Болезни, вызываемые вирусами. Биологическое значение вирусов и бактериофаг в жизни человека.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1.3.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Структура и функции клетки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02, ОК 04,</w:t>
            </w:r>
          </w:p>
          <w:p w:rsidR="00243C69" w:rsidRPr="00752384" w:rsidRDefault="009E4523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</w:t>
            </w:r>
            <w:r w:rsidR="00243C69" w:rsidRPr="0075238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73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Строение </w:t>
            </w:r>
            <w:proofErr w:type="spellStart"/>
            <w:r w:rsidRPr="00752384">
              <w:rPr>
                <w:sz w:val="24"/>
                <w:szCs w:val="24"/>
              </w:rPr>
              <w:t>эукариотической</w:t>
            </w:r>
            <w:proofErr w:type="spellEnd"/>
            <w:r w:rsidRPr="00752384">
              <w:rPr>
                <w:sz w:val="24"/>
                <w:szCs w:val="24"/>
              </w:rPr>
              <w:t xml:space="preserve"> клетки. Транспорт веществ через плазматическую мембрану. Цитоплазма и ее органоиды. Органеллы клетки, особенности их строения и функции. 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Клеточное ядро. Строение хромосом. Правило хромосом. Половой хроматин.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72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tabs>
                <w:tab w:val="left" w:pos="255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90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tabs>
                <w:tab w:val="left" w:pos="2552"/>
              </w:tabs>
              <w:ind w:left="-57" w:right="-57"/>
              <w:jc w:val="both"/>
              <w:rPr>
                <w:b/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 xml:space="preserve">Практическое занятие 1. </w:t>
            </w:r>
            <w:r w:rsidRPr="00752384">
              <w:rPr>
                <w:sz w:val="24"/>
                <w:szCs w:val="24"/>
              </w:rPr>
              <w:t xml:space="preserve">Сравнительная характеристика растительной и животной клетки. Характеристика строения органоидов клетки. Механизм фагоцитоза и </w:t>
            </w:r>
            <w:proofErr w:type="spellStart"/>
            <w:r w:rsidRPr="00752384">
              <w:rPr>
                <w:sz w:val="24"/>
                <w:szCs w:val="24"/>
              </w:rPr>
              <w:t>пиноцитоза</w:t>
            </w:r>
            <w:proofErr w:type="spellEnd"/>
            <w:r w:rsidRPr="00752384">
              <w:rPr>
                <w:sz w:val="24"/>
                <w:szCs w:val="24"/>
              </w:rPr>
              <w:t>, т.е. способа проникновения вещества в клетку.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1.4.</w:t>
            </w:r>
          </w:p>
          <w:p w:rsidR="00243C69" w:rsidRPr="00752384" w:rsidRDefault="00243C69" w:rsidP="004B4E57">
            <w:pPr>
              <w:ind w:left="-57" w:right="-57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Строение и функции </w:t>
            </w:r>
            <w:r w:rsidRPr="00752384">
              <w:rPr>
                <w:sz w:val="24"/>
                <w:szCs w:val="24"/>
              </w:rPr>
              <w:lastRenderedPageBreak/>
              <w:t>клеточного ядра</w:t>
            </w:r>
          </w:p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02 , ОК 04, ОК 07, </w:t>
            </w:r>
            <w:r w:rsidR="009E4523"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Строение и функции ядра. Сравнение диплоидного и гаплоидного </w:t>
            </w:r>
            <w:r w:rsidRPr="00752384">
              <w:rPr>
                <w:sz w:val="24"/>
                <w:szCs w:val="24"/>
              </w:rPr>
              <w:lastRenderedPageBreak/>
              <w:t>набора хромосом. Обоснование значения гаплоидного набора хромосом для живых организмов.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86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 xml:space="preserve">Практическое занятие 2. </w:t>
            </w:r>
            <w:r w:rsidRPr="00752384">
              <w:rPr>
                <w:sz w:val="24"/>
                <w:szCs w:val="24"/>
              </w:rPr>
              <w:t>Клеточная мембрана. Клеточное ядро. Хромосомный набор клетки.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72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1.5.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Химический состав клетки.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Неорганические вещества</w:t>
            </w:r>
            <w:r>
              <w:rPr>
                <w:sz w:val="24"/>
                <w:szCs w:val="24"/>
              </w:rPr>
              <w:t xml:space="preserve"> клетки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02 , ОК 04, ОК 07,</w:t>
            </w:r>
          </w:p>
          <w:p w:rsidR="00243C69" w:rsidRPr="00752384" w:rsidRDefault="003B6AAC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</w:t>
            </w:r>
            <w:r w:rsidR="00243C69" w:rsidRPr="0075238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9</w:t>
            </w:r>
            <w:r w:rsidR="00243C69" w:rsidRPr="00752384">
              <w:rPr>
                <w:bCs/>
                <w:sz w:val="24"/>
                <w:szCs w:val="24"/>
              </w:rPr>
              <w:t>, ЛР 1</w:t>
            </w:r>
            <w:r>
              <w:rPr>
                <w:bCs/>
                <w:sz w:val="24"/>
                <w:szCs w:val="24"/>
              </w:rPr>
              <w:t>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992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ind w:left="-57" w:right="-57"/>
              <w:jc w:val="both"/>
              <w:rPr>
                <w:i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Химические элементы клетки. Неорганические вещества. Вода и минеральные вещества. Содержание химических соединений в клетке, их значение и основные функции.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1.6.</w:t>
            </w:r>
          </w:p>
          <w:p w:rsidR="00243C69" w:rsidRPr="00752384" w:rsidRDefault="00243C69" w:rsidP="004B4E57">
            <w:pPr>
              <w:ind w:right="-57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Органические вещества клетки</w:t>
            </w:r>
          </w:p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02, ОК 04,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07,</w:t>
            </w:r>
          </w:p>
          <w:p w:rsidR="00243C69" w:rsidRPr="00752384" w:rsidRDefault="003B6AAC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</w:t>
            </w:r>
            <w:r w:rsidR="00243C69" w:rsidRPr="0075238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587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ind w:right="-57"/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Химические элементы клетки. Органические вещества клетки. Углеводы - строение и свойства. Липиды - строение и свойства. Белки - строение и свойства. Роль белков в реализации генетической информации. 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Особенности строения, функции органических веществ, их значение в организме человека.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1.7.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Строение и функции нуклеиновых кислот. Аденозинтрифосфорная кислота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02, ОК 04,</w:t>
            </w:r>
          </w:p>
          <w:p w:rsidR="00243C69" w:rsidRPr="00752384" w:rsidRDefault="003B6AAC" w:rsidP="004B4E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</w:t>
            </w:r>
            <w:r w:rsidR="00243C69" w:rsidRPr="0075238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18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Нуклеиновые кислоты. Дезоксирибонуклеиновая кислота - строение и свойства. Редупликация ДНК. Рибонуклеиновая кислота - строение и свойства. Генетическая роль нуклеиновых кислот.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АТФ – строение, свойства и значение.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13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 xml:space="preserve">Практическое занятие 3. </w:t>
            </w:r>
            <w:r w:rsidRPr="00752384">
              <w:rPr>
                <w:sz w:val="24"/>
                <w:szCs w:val="24"/>
              </w:rPr>
              <w:t>Молекулярный уровень живой природы: общая характеристика. Решение задач по молекулярной биологии. Выполнение задач разного уровня сложности по молекулярной биологии.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31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1.8.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Биосинтез белка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02, ОК 04,</w:t>
            </w:r>
          </w:p>
          <w:p w:rsidR="00243C69" w:rsidRPr="00752384" w:rsidRDefault="00243C69" w:rsidP="004B4E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52384">
              <w:rPr>
                <w:bCs/>
                <w:sz w:val="24"/>
                <w:szCs w:val="24"/>
              </w:rPr>
              <w:t>ЛР</w:t>
            </w:r>
            <w:r w:rsidR="003B6AAC">
              <w:rPr>
                <w:bCs/>
                <w:sz w:val="24"/>
                <w:szCs w:val="24"/>
              </w:rPr>
              <w:t xml:space="preserve"> </w:t>
            </w:r>
            <w:r w:rsidRPr="00752384">
              <w:rPr>
                <w:bCs/>
                <w:sz w:val="24"/>
                <w:szCs w:val="24"/>
              </w:rPr>
              <w:t>0</w:t>
            </w:r>
            <w:r w:rsidR="003B6AAC">
              <w:rPr>
                <w:bCs/>
                <w:sz w:val="24"/>
                <w:szCs w:val="24"/>
              </w:rPr>
              <w:t>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769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Генетический код. Свойства генетического кода.</w:t>
            </w:r>
          </w:p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Этапы синтеза белка. Реализация генетической информации. Синтез белков и их значение в клетке.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0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1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4.</w:t>
            </w:r>
            <w:r w:rsidRPr="0075238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752384">
              <w:rPr>
                <w:sz w:val="24"/>
                <w:szCs w:val="24"/>
              </w:rPr>
              <w:t xml:space="preserve">Общая характеристика процесса биосинтеза белка.  Роль генетического кода и ферментов при матричной реакции </w:t>
            </w:r>
            <w:r w:rsidRPr="00752384">
              <w:rPr>
                <w:sz w:val="24"/>
                <w:szCs w:val="24"/>
              </w:rPr>
              <w:lastRenderedPageBreak/>
              <w:t>биосинтеза белка.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80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 xml:space="preserve">Раздел  2. Деление клетки 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4/2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85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2.1.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Клеточный цикл.   Митотический цикл. Митоз - непрямое деление клетки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02, ОК 04,</w:t>
            </w:r>
          </w:p>
          <w:p w:rsidR="00243C69" w:rsidRPr="00752384" w:rsidRDefault="003B6AAC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</w:t>
            </w:r>
            <w:r w:rsidR="00243C69" w:rsidRPr="0075238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63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Интерфаза и ее периоды. Жизненный и клеточный цикл. Митоз. Амитоз.</w:t>
            </w:r>
          </w:p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Фазы митоза. Биологическое значение и сущность митоза и амитоза.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32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2.2.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Мейоз - редукционное деление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04, ОК 07,</w:t>
            </w:r>
          </w:p>
          <w:p w:rsidR="00243C69" w:rsidRPr="00752384" w:rsidRDefault="003B6AAC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</w:t>
            </w:r>
            <w:r w:rsidR="00243C69" w:rsidRPr="0075238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60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Мейоз - редукционное деление с уменьшением числа хромосом. Первое </w:t>
            </w:r>
            <w:proofErr w:type="spellStart"/>
            <w:r w:rsidRPr="00752384">
              <w:rPr>
                <w:sz w:val="24"/>
                <w:szCs w:val="24"/>
              </w:rPr>
              <w:t>мейотическое</w:t>
            </w:r>
            <w:proofErr w:type="spellEnd"/>
            <w:r w:rsidRPr="00752384">
              <w:rPr>
                <w:sz w:val="24"/>
                <w:szCs w:val="24"/>
              </w:rPr>
              <w:t xml:space="preserve"> деление - фазы и стадии редукционного деления. Три основных процесса в профазе первого </w:t>
            </w:r>
            <w:proofErr w:type="spellStart"/>
            <w:r w:rsidRPr="00752384">
              <w:rPr>
                <w:sz w:val="24"/>
                <w:szCs w:val="24"/>
              </w:rPr>
              <w:t>мейотического</w:t>
            </w:r>
            <w:proofErr w:type="spellEnd"/>
            <w:r w:rsidRPr="00752384">
              <w:rPr>
                <w:sz w:val="24"/>
                <w:szCs w:val="24"/>
              </w:rPr>
              <w:t xml:space="preserve"> деления. </w:t>
            </w:r>
            <w:proofErr w:type="spellStart"/>
            <w:r w:rsidRPr="00752384">
              <w:rPr>
                <w:sz w:val="24"/>
                <w:szCs w:val="24"/>
              </w:rPr>
              <w:t>Коньюгация</w:t>
            </w:r>
            <w:proofErr w:type="spellEnd"/>
            <w:r w:rsidRPr="00752384">
              <w:rPr>
                <w:sz w:val="24"/>
                <w:szCs w:val="24"/>
              </w:rPr>
              <w:t xml:space="preserve"> хромосом. Кроссинговер. Второе, </w:t>
            </w:r>
            <w:proofErr w:type="spellStart"/>
            <w:r w:rsidRPr="00752384">
              <w:rPr>
                <w:sz w:val="24"/>
                <w:szCs w:val="24"/>
              </w:rPr>
              <w:t>эквационное</w:t>
            </w:r>
            <w:proofErr w:type="spellEnd"/>
            <w:r w:rsidRPr="00752384">
              <w:rPr>
                <w:sz w:val="24"/>
                <w:szCs w:val="24"/>
              </w:rPr>
              <w:t xml:space="preserve">, </w:t>
            </w:r>
            <w:proofErr w:type="spellStart"/>
            <w:r w:rsidRPr="00752384">
              <w:rPr>
                <w:sz w:val="24"/>
                <w:szCs w:val="24"/>
              </w:rPr>
              <w:t>мейотическое</w:t>
            </w:r>
            <w:proofErr w:type="spellEnd"/>
            <w:r w:rsidRPr="00752384">
              <w:rPr>
                <w:sz w:val="24"/>
                <w:szCs w:val="24"/>
              </w:rPr>
              <w:t xml:space="preserve"> деление.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Биологическое значение и сущность мейоза. Особенности строения соматических и половых клеток. Признаки отличия митоза и мейоза.</w:t>
            </w:r>
          </w:p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Значение мейоза при овогенезе и сперматогенезе.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1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72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5.</w:t>
            </w:r>
            <w:r w:rsidRPr="0075238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752384">
              <w:rPr>
                <w:sz w:val="24"/>
                <w:szCs w:val="24"/>
              </w:rPr>
              <w:t xml:space="preserve">Митотическое деление клетки, ее биологическая сущность и значение. Характеристика биологической сущности и стадии мейоза. 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99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ind w:left="-57" w:right="-57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Раздел 3. Обмен веществ и энергии в клетке</w:t>
            </w:r>
            <w:r w:rsidRPr="007523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4/2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95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3.1.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Ассимиляция и диссимиляция. Типы пластического обмена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3B6AAC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02, ОК 04, </w:t>
            </w:r>
          </w:p>
          <w:p w:rsidR="00243C69" w:rsidRPr="00752384" w:rsidRDefault="003B6AAC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</w:t>
            </w:r>
            <w:r w:rsidR="00243C69" w:rsidRPr="0075238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9</w:t>
            </w:r>
            <w:r w:rsidR="00243C69" w:rsidRPr="00752384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846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Пластический обмен - ассимиляция. Автотрофная ассимиляция. Фотосинтез и дыхание у растений. Гетеротрофная ассимиляция. </w:t>
            </w:r>
            <w:proofErr w:type="spellStart"/>
            <w:r w:rsidRPr="00752384">
              <w:rPr>
                <w:sz w:val="24"/>
                <w:szCs w:val="24"/>
              </w:rPr>
              <w:t>Миксотрофная</w:t>
            </w:r>
            <w:proofErr w:type="spellEnd"/>
            <w:r w:rsidRPr="00752384">
              <w:rPr>
                <w:sz w:val="24"/>
                <w:szCs w:val="24"/>
              </w:rPr>
              <w:t xml:space="preserve"> ассимиляция. Диссимиляция.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02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3.2.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Энергетический обмен в клетке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04,</w:t>
            </w:r>
          </w:p>
          <w:p w:rsidR="00243C69" w:rsidRPr="00752384" w:rsidRDefault="003B6AAC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</w:t>
            </w:r>
            <w:r w:rsidR="00243C69" w:rsidRPr="0075238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9</w:t>
            </w:r>
            <w:r w:rsidR="00243C69" w:rsidRPr="00752384">
              <w:rPr>
                <w:bCs/>
                <w:sz w:val="24"/>
                <w:szCs w:val="24"/>
              </w:rPr>
              <w:t>, ЛР 1</w:t>
            </w:r>
            <w:r>
              <w:rPr>
                <w:bCs/>
                <w:sz w:val="24"/>
                <w:szCs w:val="24"/>
              </w:rPr>
              <w:t>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537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Энергетический обмен в клетке.  Этапы энергетического обмена. Биологическое окисление. Брожение.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2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954A55">
              <w:rPr>
                <w:rFonts w:eastAsia="Times New Roman"/>
                <w:b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748" w:type="dxa"/>
            <w:vMerge w:val="restart"/>
          </w:tcPr>
          <w:p w:rsidR="00243C69" w:rsidRPr="005642CE" w:rsidRDefault="00243C69" w:rsidP="004B4E57">
            <w:pPr>
              <w:jc w:val="center"/>
              <w:rPr>
                <w:sz w:val="24"/>
                <w:szCs w:val="24"/>
              </w:rPr>
            </w:pPr>
            <w:r w:rsidRPr="005642CE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563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6</w:t>
            </w:r>
            <w:r w:rsidRPr="0075238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Изучение процесса фотосинтеза, х</w:t>
            </w:r>
            <w:r w:rsidRPr="00752384">
              <w:rPr>
                <w:sz w:val="24"/>
                <w:szCs w:val="24"/>
              </w:rPr>
              <w:t>арактеристика фаз фотосинтеза</w:t>
            </w:r>
            <w:r>
              <w:rPr>
                <w:sz w:val="24"/>
                <w:szCs w:val="24"/>
              </w:rPr>
              <w:t xml:space="preserve"> и синтеза других веществ в теле растения. </w:t>
            </w:r>
            <w:r w:rsidRPr="00752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Изучение </w:t>
            </w:r>
            <w:proofErr w:type="spellStart"/>
            <w:r>
              <w:rPr>
                <w:sz w:val="24"/>
                <w:szCs w:val="24"/>
              </w:rPr>
              <w:t>фармсвойств</w:t>
            </w:r>
            <w:proofErr w:type="spellEnd"/>
            <w:r>
              <w:rPr>
                <w:sz w:val="24"/>
                <w:szCs w:val="24"/>
              </w:rPr>
              <w:t xml:space="preserve"> действующих веществ </w:t>
            </w:r>
            <w:proofErr w:type="spellStart"/>
            <w:r>
              <w:rPr>
                <w:sz w:val="24"/>
                <w:szCs w:val="24"/>
              </w:rPr>
              <w:t>растний</w:t>
            </w:r>
            <w:proofErr w:type="spellEnd"/>
            <w:r w:rsidRPr="0075238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748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60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Раздел 4. Размножение и развитие организмов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4/2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37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4.1.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Бесполое размножение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04,</w:t>
            </w:r>
          </w:p>
          <w:p w:rsidR="00243C69" w:rsidRPr="00752384" w:rsidRDefault="003B6AAC" w:rsidP="004B4E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ЛР </w:t>
            </w:r>
            <w:r w:rsidR="00243C69" w:rsidRPr="0075238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829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Бесполое размножение. Формы бесполого размножения</w:t>
            </w:r>
            <w:r>
              <w:rPr>
                <w:sz w:val="24"/>
                <w:szCs w:val="24"/>
              </w:rPr>
              <w:t>.</w:t>
            </w:r>
            <w:r w:rsidRPr="00752384">
              <w:rPr>
                <w:sz w:val="24"/>
                <w:szCs w:val="24"/>
              </w:rPr>
              <w:t xml:space="preserve"> Половой диморфизм и гермафродитизм</w:t>
            </w:r>
            <w:r>
              <w:rPr>
                <w:sz w:val="24"/>
                <w:szCs w:val="24"/>
              </w:rPr>
              <w:t>.</w:t>
            </w:r>
            <w:r w:rsidRPr="00752384">
              <w:rPr>
                <w:sz w:val="24"/>
                <w:szCs w:val="24"/>
              </w:rPr>
              <w:t xml:space="preserve"> Самооплодотворение и партеногенез. Биологическая роль различных видов и форм размножения.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40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Тема 4.2.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Половое размножение. Строение половых клеток. Гаметогенез и оплодотворение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02, ОК 04,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07, </w:t>
            </w:r>
            <w:r w:rsidR="003B6AAC">
              <w:rPr>
                <w:bCs/>
                <w:sz w:val="24"/>
                <w:szCs w:val="24"/>
              </w:rPr>
              <w:t xml:space="preserve">ЛР </w:t>
            </w:r>
            <w:r w:rsidRPr="00752384">
              <w:rPr>
                <w:bCs/>
                <w:sz w:val="24"/>
                <w:szCs w:val="24"/>
              </w:rPr>
              <w:t>0</w:t>
            </w:r>
            <w:r w:rsidR="003B6AAC">
              <w:rPr>
                <w:bCs/>
                <w:sz w:val="24"/>
                <w:szCs w:val="24"/>
              </w:rPr>
              <w:t>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561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Строение половых клеток. Гаметогенез - овогенез и сперматогенез.</w:t>
            </w:r>
          </w:p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Половой диморфизм. Гермафродитизм. Оплодотворение.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7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4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 xml:space="preserve">Практическое занятие 7. </w:t>
            </w:r>
            <w:r w:rsidRPr="00752384">
              <w:rPr>
                <w:sz w:val="24"/>
                <w:szCs w:val="24"/>
              </w:rPr>
              <w:t>Механизм возникновения кариотипа в зиготе.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51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Раздел 5. Онтогенез – индивидуальное развитие организма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8/2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86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5.1.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Развитие зародыша. Гисто - и органогенез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02 , ОК 04,</w:t>
            </w:r>
          </w:p>
          <w:p w:rsidR="00243C69" w:rsidRPr="00752384" w:rsidRDefault="003B6AAC" w:rsidP="004B4E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</w:t>
            </w:r>
            <w:r w:rsidR="00243C69" w:rsidRPr="0075238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9</w:t>
            </w:r>
            <w:r w:rsidR="00243C69" w:rsidRPr="00752384">
              <w:rPr>
                <w:bCs/>
                <w:sz w:val="24"/>
                <w:szCs w:val="24"/>
              </w:rPr>
              <w:t>, ЛР 1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243C69" w:rsidRPr="00752384" w:rsidTr="004B4E57">
        <w:trPr>
          <w:trHeight w:val="60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Индивидуальное развитие. Развитие зародыша. Периоды онтогенеза и этапы эмбрионального развития. Гаструляция. Гистогенез. Органогенез.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70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5.2.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Особенности эмбрионального развития человека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02, ОК 04, ОК 07,</w:t>
            </w:r>
          </w:p>
          <w:p w:rsidR="00243C69" w:rsidRPr="00752384" w:rsidRDefault="003B6AAC" w:rsidP="004B4E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772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Развитие зародыша человека. Овуляция. Созревание фолликул. Имплантация. Нарушения развития плод</w:t>
            </w:r>
            <w:proofErr w:type="gramStart"/>
            <w:r w:rsidRPr="00752384">
              <w:rPr>
                <w:sz w:val="24"/>
                <w:szCs w:val="24"/>
              </w:rPr>
              <w:t>а-</w:t>
            </w:r>
            <w:proofErr w:type="gramEnd"/>
            <w:r w:rsidRPr="00752384">
              <w:rPr>
                <w:sz w:val="24"/>
                <w:szCs w:val="24"/>
              </w:rPr>
              <w:t xml:space="preserve"> тератогенные факторы. ЭКО. Близнецы.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1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619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8.</w:t>
            </w:r>
            <w:r w:rsidRPr="0075238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752384">
              <w:rPr>
                <w:sz w:val="24"/>
                <w:szCs w:val="24"/>
              </w:rPr>
              <w:t>Развитие зародыша человека. Изучение основных закономерностей эмбрионального развития зародыша.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56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5.3.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Регенерация и трансплантация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02, ОК 04,</w:t>
            </w:r>
          </w:p>
          <w:p w:rsidR="00243C69" w:rsidRPr="00752384" w:rsidRDefault="003B6AAC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63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Физиологическая регенерация. </w:t>
            </w:r>
            <w:proofErr w:type="spellStart"/>
            <w:r w:rsidRPr="00752384">
              <w:rPr>
                <w:sz w:val="24"/>
                <w:szCs w:val="24"/>
              </w:rPr>
              <w:t>Репаративная</w:t>
            </w:r>
            <w:proofErr w:type="spellEnd"/>
            <w:r w:rsidRPr="00752384">
              <w:rPr>
                <w:sz w:val="24"/>
                <w:szCs w:val="24"/>
              </w:rPr>
              <w:t xml:space="preserve"> регенерация.  Клиническая трансплантация и виды трансплантации. Виды трансплантации. Неспецифические и специфические </w:t>
            </w:r>
            <w:proofErr w:type="spellStart"/>
            <w:r w:rsidRPr="00752384">
              <w:rPr>
                <w:sz w:val="24"/>
                <w:szCs w:val="24"/>
              </w:rPr>
              <w:t>иммунорепрессии</w:t>
            </w:r>
            <w:proofErr w:type="spellEnd"/>
            <w:r w:rsidRPr="00752384">
              <w:rPr>
                <w:sz w:val="24"/>
                <w:szCs w:val="24"/>
              </w:rPr>
              <w:t>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41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5.4.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Итоговое занятие по разделу " Онтогенез – индивидуальное развитие организма»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04,</w:t>
            </w:r>
          </w:p>
          <w:p w:rsidR="00243C69" w:rsidRPr="00752384" w:rsidRDefault="00191C65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</w:t>
            </w:r>
            <w:r w:rsidR="00243C69" w:rsidRPr="00752384">
              <w:rPr>
                <w:bCs/>
                <w:sz w:val="24"/>
                <w:szCs w:val="24"/>
              </w:rPr>
              <w:t>, ЛР 1</w:t>
            </w:r>
            <w:r>
              <w:rPr>
                <w:bCs/>
                <w:sz w:val="24"/>
                <w:szCs w:val="24"/>
              </w:rPr>
              <w:t>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669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tabs>
                <w:tab w:val="left" w:pos="401"/>
              </w:tabs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Эмбрионального развития человека. Нарушение развития плода. Близнецы.  ЭКО. Постнатальное развитие</w:t>
            </w:r>
            <w:r w:rsidRPr="00752384">
              <w:rPr>
                <w:b/>
                <w:sz w:val="24"/>
                <w:szCs w:val="24"/>
              </w:rPr>
              <w:t xml:space="preserve">. </w:t>
            </w:r>
            <w:r w:rsidRPr="00752384">
              <w:rPr>
                <w:sz w:val="24"/>
                <w:szCs w:val="24"/>
              </w:rPr>
              <w:t xml:space="preserve">Старение и смерть. 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Закрепление изученных тем, контроль знаний по разделу " Онтогенез – индивидуальное развитие организма».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71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ind w:left="-57" w:right="-57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Раздел 6. Основы генетики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14/14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21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6.1.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lastRenderedPageBreak/>
              <w:t>История развития генетики.                   Уровни организации наследственного материала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04,</w:t>
            </w:r>
          </w:p>
          <w:p w:rsidR="00243C69" w:rsidRPr="00752384" w:rsidRDefault="00F11DDD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32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Этапы развития генетики.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Уровни организации наследственного материала.</w:t>
            </w:r>
          </w:p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73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Тема 6.2.</w:t>
            </w:r>
          </w:p>
          <w:p w:rsidR="00243C69" w:rsidRPr="00752384" w:rsidRDefault="00243C69" w:rsidP="004B4E57">
            <w:pPr>
              <w:ind w:left="34" w:right="-57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Основные закономерности наследования</w:t>
            </w:r>
          </w:p>
          <w:p w:rsidR="00243C69" w:rsidRPr="00752384" w:rsidRDefault="00243C69" w:rsidP="004B4E57">
            <w:pPr>
              <w:ind w:left="34"/>
              <w:rPr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признаков при моногибридном скрещивании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01,ОК 02, ОК 04,</w:t>
            </w:r>
          </w:p>
          <w:p w:rsidR="00243C69" w:rsidRPr="00752384" w:rsidRDefault="00F11DDD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579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Первый закон Г.Менделя. Цитологические основы моногибридного скрещивания. Закон «чистоты гамет». Решение генетических задач.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0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513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 xml:space="preserve">Практическое занятие 9. </w:t>
            </w:r>
            <w:r w:rsidRPr="00752384">
              <w:rPr>
                <w:sz w:val="24"/>
                <w:szCs w:val="24"/>
              </w:rPr>
              <w:t>Изучение закономерностей наследования признаков при моногибридном скрещивании. Решение генетических задач.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36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6.3.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Закономерности наследования признаков </w:t>
            </w:r>
            <w:proofErr w:type="gramStart"/>
            <w:r w:rsidRPr="00752384">
              <w:rPr>
                <w:sz w:val="24"/>
                <w:szCs w:val="24"/>
              </w:rPr>
              <w:t xml:space="preserve">при </w:t>
            </w:r>
            <w:proofErr w:type="spellStart"/>
            <w:r w:rsidRPr="00752384">
              <w:rPr>
                <w:sz w:val="24"/>
                <w:szCs w:val="24"/>
              </w:rPr>
              <w:t>ди</w:t>
            </w:r>
            <w:proofErr w:type="spellEnd"/>
            <w:proofErr w:type="gramEnd"/>
            <w:r w:rsidRPr="00752384">
              <w:rPr>
                <w:sz w:val="24"/>
                <w:szCs w:val="24"/>
              </w:rPr>
              <w:t xml:space="preserve"> - и полигибридном скрещивании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01,ОК 02, ОК 04,</w:t>
            </w:r>
          </w:p>
          <w:p w:rsidR="00243C69" w:rsidRPr="00752384" w:rsidRDefault="00F11DDD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57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Цитологические основы закономерности наследования при </w:t>
            </w:r>
            <w:proofErr w:type="spellStart"/>
            <w:r w:rsidRPr="00752384">
              <w:rPr>
                <w:sz w:val="24"/>
                <w:szCs w:val="24"/>
              </w:rPr>
              <w:t>дигибридном</w:t>
            </w:r>
            <w:proofErr w:type="spellEnd"/>
            <w:r w:rsidRPr="00752384">
              <w:rPr>
                <w:sz w:val="24"/>
                <w:szCs w:val="24"/>
              </w:rPr>
              <w:t xml:space="preserve"> и полигибридном скрещивании. Сущность независимого наследования. </w:t>
            </w:r>
          </w:p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Наследование резус-фактора у человека. Гипотеза «чистоты гамет».</w:t>
            </w:r>
          </w:p>
          <w:p w:rsidR="00243C69" w:rsidRPr="00752384" w:rsidRDefault="00243C69" w:rsidP="004B4E57">
            <w:pPr>
              <w:ind w:right="-57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Изучение закономерностей наследования признаков </w:t>
            </w:r>
            <w:proofErr w:type="gramStart"/>
            <w:r w:rsidRPr="00752384">
              <w:rPr>
                <w:sz w:val="24"/>
                <w:szCs w:val="24"/>
              </w:rPr>
              <w:t xml:space="preserve">при </w:t>
            </w:r>
            <w:proofErr w:type="spellStart"/>
            <w:r w:rsidRPr="00752384">
              <w:rPr>
                <w:sz w:val="24"/>
                <w:szCs w:val="24"/>
              </w:rPr>
              <w:t>ди</w:t>
            </w:r>
            <w:proofErr w:type="spellEnd"/>
            <w:proofErr w:type="gramEnd"/>
            <w:r w:rsidRPr="00752384">
              <w:rPr>
                <w:sz w:val="24"/>
                <w:szCs w:val="24"/>
              </w:rPr>
              <w:t>- и полигибридном скрещивании.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44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693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10.</w:t>
            </w:r>
            <w:r w:rsidRPr="0075238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752384">
              <w:rPr>
                <w:sz w:val="24"/>
                <w:szCs w:val="24"/>
              </w:rPr>
              <w:t xml:space="preserve">Изучение закономерностей наследования признаков при </w:t>
            </w:r>
            <w:proofErr w:type="spellStart"/>
            <w:r w:rsidRPr="00752384">
              <w:rPr>
                <w:sz w:val="24"/>
                <w:szCs w:val="24"/>
              </w:rPr>
              <w:t>дигибридном</w:t>
            </w:r>
            <w:proofErr w:type="spellEnd"/>
            <w:r w:rsidRPr="00752384">
              <w:rPr>
                <w:sz w:val="24"/>
                <w:szCs w:val="24"/>
              </w:rPr>
              <w:t xml:space="preserve"> и полигибридном скрещивании. Решение генетических задач.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30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6.4.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Неполное доминирование. Анализирующее скрещивание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01,ОК 02, ОК 04,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bCs/>
                <w:sz w:val="24"/>
                <w:szCs w:val="24"/>
              </w:rPr>
              <w:t>Л</w:t>
            </w:r>
            <w:r w:rsidR="00F234C7">
              <w:rPr>
                <w:bCs/>
                <w:sz w:val="24"/>
                <w:szCs w:val="24"/>
              </w:rPr>
              <w:t>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923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Неполное доминирование. Взаимосвязь генотипа и фенотипических признаков организма. Практическое значение применения метода анализирующего скрещивания.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58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26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11.</w:t>
            </w:r>
            <w:r w:rsidRPr="0075238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752384">
              <w:rPr>
                <w:sz w:val="24"/>
                <w:szCs w:val="24"/>
              </w:rPr>
              <w:t>Решение задач по теме «Неполное доминирование и анализирующее скрещивание».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557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6.5.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Наследование признаков при взаимодействии </w:t>
            </w:r>
            <w:r w:rsidRPr="00752384">
              <w:rPr>
                <w:sz w:val="24"/>
                <w:szCs w:val="24"/>
              </w:rPr>
              <w:lastRenderedPageBreak/>
              <w:t>аллельных и неаллельных генов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01,ОК 02, ОК 04,</w:t>
            </w:r>
          </w:p>
          <w:p w:rsidR="00243C69" w:rsidRPr="00752384" w:rsidRDefault="00F234C7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66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Виды взаимодействия аллельных генов и неаллельных генов.</w:t>
            </w:r>
          </w:p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Множественный аллелизм. </w:t>
            </w:r>
            <w:proofErr w:type="spellStart"/>
            <w:r w:rsidRPr="00752384">
              <w:rPr>
                <w:sz w:val="24"/>
                <w:szCs w:val="24"/>
              </w:rPr>
              <w:t>Плейотропное</w:t>
            </w:r>
            <w:proofErr w:type="spellEnd"/>
            <w:r w:rsidRPr="00752384">
              <w:rPr>
                <w:sz w:val="24"/>
                <w:szCs w:val="24"/>
              </w:rPr>
              <w:t xml:space="preserve"> действие генов.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8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984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12.</w:t>
            </w:r>
            <w:r w:rsidRPr="0075238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752384">
              <w:rPr>
                <w:sz w:val="24"/>
                <w:szCs w:val="24"/>
              </w:rPr>
              <w:t>Изучение наследования признаков при взаимодействии аллельных и неаллельных генов. Решение генетических задач по теме «Виды взаимодействия неаллельных генов».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94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 xml:space="preserve">Практическое занятие 13. </w:t>
            </w:r>
            <w:r w:rsidRPr="00752384">
              <w:rPr>
                <w:sz w:val="24"/>
                <w:szCs w:val="24"/>
              </w:rPr>
              <w:t>Решение генетических задач по теме «Множественный аллелизм».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85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6.6.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Хромосомная теория наследственности.   Сцепленное наследование признаков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02, ОК 04,</w:t>
            </w:r>
          </w:p>
          <w:p w:rsidR="00243C69" w:rsidRPr="00752384" w:rsidRDefault="00F234C7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597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Хромосомная теория наследственности. Свойства гена. Сцепленное наследование признаков. Группы сцепления.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12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263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14.</w:t>
            </w:r>
            <w:r w:rsidRPr="0075238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752384">
              <w:rPr>
                <w:sz w:val="24"/>
                <w:szCs w:val="24"/>
              </w:rPr>
              <w:t xml:space="preserve">Генная организация наследственного материала и сцепленное наследование признаков.  Схема расположения генов, находящихся в одной группе сцепления. Решение задач на сцепленное наследование признаков и </w:t>
            </w:r>
            <w:proofErr w:type="gramStart"/>
            <w:r w:rsidRPr="00752384">
              <w:rPr>
                <w:sz w:val="24"/>
                <w:szCs w:val="24"/>
              </w:rPr>
              <w:t>на</w:t>
            </w:r>
            <w:proofErr w:type="gramEnd"/>
            <w:r w:rsidRPr="00752384">
              <w:rPr>
                <w:sz w:val="24"/>
                <w:szCs w:val="24"/>
              </w:rPr>
              <w:t xml:space="preserve"> перекрест хромосом.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42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6.7.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Наследование пола. Хромосомный механизм определения пола. 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02, ОК 04,</w:t>
            </w:r>
          </w:p>
          <w:p w:rsidR="00243C69" w:rsidRPr="00752384" w:rsidRDefault="00F234C7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614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Хромосомный механизм определения пола. Момент определения пола.</w:t>
            </w:r>
            <w:r>
              <w:rPr>
                <w:sz w:val="24"/>
                <w:szCs w:val="24"/>
              </w:rPr>
              <w:t xml:space="preserve"> </w:t>
            </w:r>
            <w:r w:rsidRPr="00752384">
              <w:rPr>
                <w:sz w:val="24"/>
                <w:szCs w:val="24"/>
              </w:rPr>
              <w:t>Схема развития пола у человека. Признаки организма связанные с полом.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98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897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15.</w:t>
            </w:r>
            <w:r w:rsidRPr="0075238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752384">
              <w:rPr>
                <w:sz w:val="24"/>
                <w:szCs w:val="24"/>
              </w:rPr>
              <w:t xml:space="preserve">Механизм наследования признаков сцепленные с полом. Решение задач по теме «Сцепленное наследование генов в </w:t>
            </w:r>
            <w:proofErr w:type="spellStart"/>
            <w:r w:rsidRPr="00752384">
              <w:rPr>
                <w:sz w:val="24"/>
                <w:szCs w:val="24"/>
              </w:rPr>
              <w:t>аутосомах</w:t>
            </w:r>
            <w:proofErr w:type="spellEnd"/>
            <w:r w:rsidRPr="00752384">
              <w:rPr>
                <w:sz w:val="24"/>
                <w:szCs w:val="24"/>
              </w:rPr>
              <w:t>. Кроссинговер».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96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Раздел 7.  Изменчивость и ее формы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8/2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48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7.1.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Воздействие генотипа и условий среды на формирование фенотипа организма.    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02, ОК 04,  ОК 07,</w:t>
            </w:r>
          </w:p>
          <w:p w:rsidR="00243C69" w:rsidRPr="00752384" w:rsidRDefault="00F234C7" w:rsidP="004B4E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</w:t>
            </w:r>
            <w:r w:rsidR="00243C69" w:rsidRPr="00752384">
              <w:rPr>
                <w:bCs/>
                <w:sz w:val="24"/>
                <w:szCs w:val="24"/>
              </w:rPr>
              <w:t>, ЛР 1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243C69" w:rsidRPr="00752384" w:rsidTr="004B4E57">
        <w:trPr>
          <w:trHeight w:val="184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Воздействие генотипа и условий среды на формирование фенотипа организма. Наследственность и изменчивость. Выявление изменчивости организма. Вариационный ряд изменчивости. Статистичес</w:t>
            </w:r>
            <w:r>
              <w:rPr>
                <w:sz w:val="24"/>
                <w:szCs w:val="24"/>
              </w:rPr>
              <w:t>кие закономерности изменчивости.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42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7.2.</w:t>
            </w:r>
          </w:p>
          <w:p w:rsidR="00243C69" w:rsidRPr="00752384" w:rsidRDefault="00243C69" w:rsidP="004B4E57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752384">
              <w:rPr>
                <w:sz w:val="24"/>
                <w:szCs w:val="24"/>
              </w:rPr>
              <w:lastRenderedPageBreak/>
              <w:t>Модификационная</w:t>
            </w:r>
            <w:proofErr w:type="spellEnd"/>
            <w:r w:rsidRPr="00752384">
              <w:rPr>
                <w:sz w:val="24"/>
                <w:szCs w:val="24"/>
              </w:rPr>
              <w:t xml:space="preserve"> изменчивость и ее биологическое значение.</w:t>
            </w:r>
          </w:p>
          <w:p w:rsidR="00243C69" w:rsidRPr="00752384" w:rsidRDefault="00243C69" w:rsidP="004B4E57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02, ОК 04, ОК 07,</w:t>
            </w:r>
          </w:p>
          <w:p w:rsidR="00243C69" w:rsidRPr="00752384" w:rsidRDefault="00F234C7" w:rsidP="004B4E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81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Фенотипическая изменчивость. Норма реакции организма. Биологическое значение </w:t>
            </w:r>
            <w:proofErr w:type="spellStart"/>
            <w:r w:rsidRPr="00752384">
              <w:rPr>
                <w:sz w:val="24"/>
                <w:szCs w:val="24"/>
              </w:rPr>
              <w:t>модификационной</w:t>
            </w:r>
            <w:proofErr w:type="spellEnd"/>
            <w:r w:rsidRPr="00752384">
              <w:rPr>
                <w:sz w:val="24"/>
                <w:szCs w:val="24"/>
              </w:rPr>
              <w:t xml:space="preserve"> изменчивости. Характеристика нормы реакц</w:t>
            </w:r>
            <w:r>
              <w:rPr>
                <w:sz w:val="24"/>
                <w:szCs w:val="24"/>
              </w:rPr>
              <w:t>ии организма на внешние условия</w:t>
            </w:r>
            <w:r w:rsidRPr="00752384">
              <w:rPr>
                <w:sz w:val="24"/>
                <w:szCs w:val="24"/>
              </w:rPr>
              <w:t>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21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Тема 7.3.</w:t>
            </w:r>
          </w:p>
          <w:p w:rsidR="00243C69" w:rsidRPr="00752384" w:rsidRDefault="00243C69" w:rsidP="004B4E57">
            <w:pPr>
              <w:ind w:right="-57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Генотипическая изменчивость. Генные, хромосомные, геномные мутации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02, ОК 04,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07, </w:t>
            </w:r>
            <w:r w:rsidR="00F234C7"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136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Генотипическая изменчивость - следствие изменения генетического аппарата. Комбинативная изменчивость. Мутационная изменчивость.</w:t>
            </w:r>
          </w:p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Классификация мутаций. Генные и </w:t>
            </w:r>
            <w:proofErr w:type="spellStart"/>
            <w:r w:rsidRPr="00752384">
              <w:rPr>
                <w:sz w:val="24"/>
                <w:szCs w:val="24"/>
              </w:rPr>
              <w:t>точковые</w:t>
            </w:r>
            <w:proofErr w:type="spellEnd"/>
            <w:r w:rsidRPr="00752384">
              <w:rPr>
                <w:sz w:val="24"/>
                <w:szCs w:val="24"/>
              </w:rPr>
              <w:t xml:space="preserve"> мутации. </w:t>
            </w:r>
            <w:proofErr w:type="spellStart"/>
            <w:r w:rsidRPr="00752384">
              <w:rPr>
                <w:sz w:val="24"/>
                <w:szCs w:val="24"/>
              </w:rPr>
              <w:t>Абберация</w:t>
            </w:r>
            <w:proofErr w:type="spellEnd"/>
            <w:r w:rsidRPr="00752384">
              <w:rPr>
                <w:sz w:val="24"/>
                <w:szCs w:val="24"/>
              </w:rPr>
              <w:t xml:space="preserve"> хромосом. Геномные мутации.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17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584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16.</w:t>
            </w:r>
            <w:r w:rsidRPr="0075238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752384">
              <w:rPr>
                <w:sz w:val="24"/>
                <w:szCs w:val="24"/>
              </w:rPr>
              <w:t>Генотипическая изменчивость и ее формы. Решение задач по теме «Хромосомные перестройки (аберрации)».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16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7.4.</w:t>
            </w:r>
          </w:p>
          <w:p w:rsidR="00243C69" w:rsidRPr="00752384" w:rsidRDefault="00243C69" w:rsidP="004B4E57">
            <w:pPr>
              <w:tabs>
                <w:tab w:val="left" w:pos="614"/>
              </w:tabs>
              <w:ind w:left="-57" w:right="-57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Хромосомные болезни      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02, ОК 04,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07, </w:t>
            </w:r>
            <w:r w:rsidR="00F234C7"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57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Геномные мутации. Синдром </w:t>
            </w:r>
            <w:proofErr w:type="spellStart"/>
            <w:r w:rsidRPr="00752384">
              <w:rPr>
                <w:sz w:val="24"/>
                <w:szCs w:val="24"/>
              </w:rPr>
              <w:t>трисомии</w:t>
            </w:r>
            <w:proofErr w:type="spellEnd"/>
            <w:r w:rsidRPr="00752384">
              <w:rPr>
                <w:sz w:val="24"/>
                <w:szCs w:val="24"/>
              </w:rPr>
              <w:t xml:space="preserve">. Синдром </w:t>
            </w:r>
            <w:proofErr w:type="spellStart"/>
            <w:r w:rsidRPr="00752384">
              <w:rPr>
                <w:sz w:val="24"/>
                <w:szCs w:val="24"/>
              </w:rPr>
              <w:t>Клайнфельтера</w:t>
            </w:r>
            <w:proofErr w:type="spellEnd"/>
            <w:r w:rsidRPr="00752384">
              <w:rPr>
                <w:sz w:val="24"/>
                <w:szCs w:val="24"/>
              </w:rPr>
              <w:t>. Синдром Шерешевского-Тернера. Болезнь Дауна. Причины, клиника, меры предупреждения хромосомных болезней. Цитоплазматическая наследственность.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22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Раздел 8. Основы селекции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4/0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25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8.1.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Селекция растений и животных. Труды Н.И.Вавилова               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04, ОК 07,</w:t>
            </w:r>
          </w:p>
          <w:p w:rsidR="00243C69" w:rsidRPr="00752384" w:rsidRDefault="00F234C7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</w:t>
            </w:r>
            <w:r w:rsidR="00243C69" w:rsidRPr="00752384">
              <w:rPr>
                <w:bCs/>
                <w:sz w:val="24"/>
                <w:szCs w:val="24"/>
              </w:rPr>
              <w:t xml:space="preserve">, ЛР </w:t>
            </w:r>
            <w:r>
              <w:rPr>
                <w:bCs/>
                <w:sz w:val="24"/>
                <w:szCs w:val="24"/>
              </w:rPr>
              <w:t>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416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История развития учения о селекции. Центры происхождения культурных растений на Земле. Закон гомологических рядов наследственной изменчивости Н.И.Вавилова. Задачи и методы в селекции растений и животных. Достижения в области современной селекции.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47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8.2.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Селекция микроорганизмов. </w:t>
            </w:r>
            <w:r>
              <w:rPr>
                <w:sz w:val="24"/>
                <w:szCs w:val="24"/>
              </w:rPr>
              <w:t>Достижения</w:t>
            </w:r>
            <w:r w:rsidRPr="00752384">
              <w:rPr>
                <w:sz w:val="24"/>
                <w:szCs w:val="24"/>
              </w:rPr>
              <w:t xml:space="preserve"> генетики в селекции микроорганизмов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02, ОК 04,  ОК 07, ОК 09,</w:t>
            </w:r>
            <w:r w:rsidR="004B4E57">
              <w:rPr>
                <w:sz w:val="24"/>
                <w:szCs w:val="24"/>
              </w:rPr>
              <w:t xml:space="preserve"> </w:t>
            </w:r>
            <w:r w:rsidR="00F234C7">
              <w:rPr>
                <w:bCs/>
                <w:sz w:val="24"/>
                <w:szCs w:val="24"/>
              </w:rPr>
              <w:t>ЛР 09</w:t>
            </w:r>
            <w:r w:rsidRPr="00752384">
              <w:rPr>
                <w:bCs/>
                <w:sz w:val="24"/>
                <w:szCs w:val="24"/>
              </w:rPr>
              <w:t>, ЛР 1</w:t>
            </w:r>
            <w:r w:rsidR="00F234C7">
              <w:rPr>
                <w:bCs/>
                <w:sz w:val="24"/>
                <w:szCs w:val="24"/>
              </w:rPr>
              <w:t>0</w:t>
            </w:r>
          </w:p>
        </w:tc>
      </w:tr>
      <w:tr w:rsidR="00243C69" w:rsidRPr="00752384" w:rsidTr="004B4E57">
        <w:trPr>
          <w:trHeight w:val="160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Методы селекции микроорганизмов. Достижения селекционных работ о штаммах микроорганизмов. </w:t>
            </w:r>
            <w:proofErr w:type="spellStart"/>
            <w:r w:rsidRPr="00752384">
              <w:rPr>
                <w:sz w:val="24"/>
                <w:szCs w:val="24"/>
              </w:rPr>
              <w:t>Трансгенные</w:t>
            </w:r>
            <w:proofErr w:type="spellEnd"/>
            <w:r w:rsidRPr="00752384">
              <w:rPr>
                <w:sz w:val="24"/>
                <w:szCs w:val="24"/>
              </w:rPr>
              <w:t xml:space="preserve"> продукты питания.</w:t>
            </w:r>
          </w:p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47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Раздел 9.  Закономерности эволюции органического мира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2/0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70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9.1.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lastRenderedPageBreak/>
              <w:t>Теория происхождения жизни на Земле. Гипотеза В.И.Опарина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04,</w:t>
            </w:r>
          </w:p>
          <w:p w:rsidR="00243C69" w:rsidRPr="00752384" w:rsidRDefault="00F234C7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82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Теория происхождения жизни и их основные положения. Теория </w:t>
            </w:r>
            <w:proofErr w:type="spellStart"/>
            <w:r w:rsidRPr="00752384">
              <w:rPr>
                <w:sz w:val="24"/>
                <w:szCs w:val="24"/>
              </w:rPr>
              <w:t>биопоэза</w:t>
            </w:r>
            <w:proofErr w:type="spellEnd"/>
            <w:r w:rsidRPr="00752384">
              <w:rPr>
                <w:sz w:val="24"/>
                <w:szCs w:val="24"/>
              </w:rPr>
              <w:t xml:space="preserve">. </w:t>
            </w:r>
            <w:proofErr w:type="spellStart"/>
            <w:r w:rsidRPr="00752384">
              <w:rPr>
                <w:sz w:val="24"/>
                <w:szCs w:val="24"/>
              </w:rPr>
              <w:t>Коацерватная</w:t>
            </w:r>
            <w:proofErr w:type="spellEnd"/>
            <w:r w:rsidRPr="00752384">
              <w:rPr>
                <w:sz w:val="24"/>
                <w:szCs w:val="24"/>
              </w:rPr>
              <w:t xml:space="preserve"> гипотеза </w:t>
            </w:r>
            <w:proofErr w:type="spellStart"/>
            <w:r w:rsidRPr="00752384">
              <w:rPr>
                <w:sz w:val="24"/>
                <w:szCs w:val="24"/>
              </w:rPr>
              <w:t>А.И.Опарина</w:t>
            </w:r>
            <w:proofErr w:type="spellEnd"/>
            <w:r w:rsidRPr="00752384">
              <w:rPr>
                <w:sz w:val="24"/>
                <w:szCs w:val="24"/>
              </w:rPr>
              <w:t>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70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tabs>
                <w:tab w:val="left" w:pos="476"/>
              </w:tabs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Раздел 10. Эволюционное учение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6/0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56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10.1.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Эволюционное учение Ч.Дарвина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04,</w:t>
            </w:r>
          </w:p>
          <w:p w:rsidR="00243C69" w:rsidRPr="00752384" w:rsidRDefault="00F234C7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63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История развития эволюционного учения. Доказательства эволюции.</w:t>
            </w:r>
          </w:p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Развитие биологии в </w:t>
            </w:r>
            <w:r w:rsidRPr="00752384">
              <w:rPr>
                <w:sz w:val="24"/>
                <w:szCs w:val="24"/>
                <w:lang w:val="en-US"/>
              </w:rPr>
              <w:t>XVI</w:t>
            </w:r>
            <w:r w:rsidRPr="00752384">
              <w:rPr>
                <w:sz w:val="24"/>
                <w:szCs w:val="24"/>
              </w:rPr>
              <w:t>-</w:t>
            </w:r>
            <w:r w:rsidRPr="00752384">
              <w:rPr>
                <w:sz w:val="24"/>
                <w:szCs w:val="24"/>
                <w:lang w:val="en-US"/>
              </w:rPr>
              <w:t>XVIII</w:t>
            </w:r>
            <w:r w:rsidRPr="00752384">
              <w:rPr>
                <w:sz w:val="24"/>
                <w:szCs w:val="24"/>
              </w:rPr>
              <w:t xml:space="preserve"> вв. </w:t>
            </w:r>
            <w:proofErr w:type="spellStart"/>
            <w:r w:rsidRPr="00752384">
              <w:rPr>
                <w:sz w:val="24"/>
                <w:szCs w:val="24"/>
              </w:rPr>
              <w:t>Додарвиновский</w:t>
            </w:r>
            <w:proofErr w:type="spellEnd"/>
            <w:r w:rsidRPr="00752384">
              <w:rPr>
                <w:sz w:val="24"/>
                <w:szCs w:val="24"/>
              </w:rPr>
              <w:t xml:space="preserve"> период развития эволюционного учения. Теория эволюции на основе естественного отбора Ч.Дарвина. Три вида естественного отбора и их биологическое значение.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15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10.2.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Направления и закономерности эволюционного процесса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02,</w:t>
            </w:r>
          </w:p>
          <w:p w:rsidR="00243C69" w:rsidRPr="00752384" w:rsidRDefault="00F234C7" w:rsidP="004B4E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05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Главные направления эволюции органического мира. Труды </w:t>
            </w:r>
            <w:proofErr w:type="spellStart"/>
            <w:r w:rsidRPr="00752384">
              <w:rPr>
                <w:sz w:val="24"/>
                <w:szCs w:val="24"/>
              </w:rPr>
              <w:t>А.Н.Северцева</w:t>
            </w:r>
            <w:proofErr w:type="spellEnd"/>
            <w:r w:rsidRPr="00752384">
              <w:rPr>
                <w:sz w:val="24"/>
                <w:szCs w:val="24"/>
              </w:rPr>
              <w:t xml:space="preserve"> - как основоположника главных направлений эволюционного процесса. Биологический прогресс и регресс. Морфологический прогресс и регресс. Ароморфозы, идиоадаптации. Эволюция и онтогенез.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86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10.3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Современное состояние эволюционного учения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07,</w:t>
            </w:r>
          </w:p>
          <w:p w:rsidR="00243C69" w:rsidRPr="00752384" w:rsidRDefault="00F234C7" w:rsidP="004B4E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60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Современное состояние эволюционного учения. Синтетическая теория эволюции. Основоположники СТЭ. Основные положения СТЭ. Факторы эволюции, влияющие на частоту встречаемости в популяции отдельных мутаций.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85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Раздел 11. Антропогенез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2/0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51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11.1.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Эволюция человека. 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</w:t>
            </w:r>
          </w:p>
          <w:p w:rsidR="00243C69" w:rsidRPr="00752384" w:rsidRDefault="00F234C7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290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Эволюция предков человека. Движущие силы антропогенеза. Основополагающие </w:t>
            </w:r>
            <w:proofErr w:type="spellStart"/>
            <w:r w:rsidRPr="00752384">
              <w:rPr>
                <w:sz w:val="24"/>
                <w:szCs w:val="24"/>
              </w:rPr>
              <w:t>антропоморфозы</w:t>
            </w:r>
            <w:proofErr w:type="spellEnd"/>
            <w:r w:rsidRPr="00752384">
              <w:rPr>
                <w:sz w:val="24"/>
                <w:szCs w:val="24"/>
              </w:rPr>
              <w:t xml:space="preserve"> в процессе превращения обезьяны в человека. Единство происхождения человеческой расы. Реакционная сущность теории социального дарвинизма и расизма. Развитие морфофизиологических признаков в процессе антропогенеза.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91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Раздел 12. Основы общей экологии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2/0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00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12.1.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Экологические факторы. Критерии вида. Понятие и свойства популяции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04, ОК 07,</w:t>
            </w:r>
          </w:p>
          <w:p w:rsidR="00243C69" w:rsidRPr="00752384" w:rsidRDefault="00F234C7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</w:t>
            </w:r>
            <w:r w:rsidR="00243C69" w:rsidRPr="00752384">
              <w:rPr>
                <w:bCs/>
                <w:sz w:val="24"/>
                <w:szCs w:val="24"/>
              </w:rPr>
              <w:t>, ЛР 1</w:t>
            </w:r>
            <w:r>
              <w:rPr>
                <w:bCs/>
                <w:sz w:val="24"/>
                <w:szCs w:val="24"/>
              </w:rPr>
              <w:t>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953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Экология - наука о взаимоотношениях живых организмов. Экологические системы. Понятие и свойства популяции. Критерии вида. Взаимодействия в экосистемах, внутривидовые и межвидовые отношения.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31"/>
        </w:trPr>
        <w:tc>
          <w:tcPr>
            <w:tcW w:w="10228" w:type="dxa"/>
            <w:gridSpan w:val="2"/>
          </w:tcPr>
          <w:p w:rsidR="00243C69" w:rsidRPr="00752384" w:rsidRDefault="00243C69" w:rsidP="004B4E57">
            <w:pPr>
              <w:tabs>
                <w:tab w:val="left" w:pos="488"/>
              </w:tabs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Раздел 13. Основы медицинской паразитологии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10/8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27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13.1.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Медицинская паразитология. Классификация паразитов. Классификация хозяев паразитов.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ОК 01, ОК 02, ,ОК 04,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07, </w:t>
            </w:r>
            <w:r w:rsidR="00F234C7">
              <w:rPr>
                <w:bCs/>
                <w:sz w:val="24"/>
                <w:szCs w:val="24"/>
              </w:rPr>
              <w:t>ЛР 09</w:t>
            </w:r>
            <w:r w:rsidRPr="00752384">
              <w:rPr>
                <w:bCs/>
                <w:sz w:val="24"/>
                <w:szCs w:val="24"/>
              </w:rPr>
              <w:t>, ЛР 1</w:t>
            </w:r>
            <w:r w:rsidR="00F234C7">
              <w:rPr>
                <w:bCs/>
                <w:sz w:val="24"/>
                <w:szCs w:val="24"/>
              </w:rPr>
              <w:t>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643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Формы взаимоотношений между организмами. Жизненные циклы паразитов. Природно-очаговые болезни. Способы проникновения паразитов в организм человека. Патогенное действие паразита на организм хозяина.</w:t>
            </w:r>
          </w:p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Профилактика паразитарных болезней. Классификация хозяев паразитов. Характеристика системы «паразит-хозяин».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41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13.2.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Медицинская протозоология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01, ОК 02, ОК 04, 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07, </w:t>
            </w:r>
            <w:r w:rsidR="00F234C7"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12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Простейшие – паразиты человека. Классификация простейших паразитов человека. Профилактика протозойных заболеваний. Правила личной гигиены. Характеристика представителей класса: саркодовые, жгутиковые, споровики и ресничные инфузории.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26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486556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486556">
              <w:rPr>
                <w:rFonts w:eastAsia="Times New Roman"/>
                <w:b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748" w:type="dxa"/>
            <w:vMerge w:val="restart"/>
          </w:tcPr>
          <w:p w:rsidR="00243C69" w:rsidRPr="00B92B44" w:rsidRDefault="00243C69" w:rsidP="004B4E57">
            <w:pPr>
              <w:jc w:val="center"/>
              <w:rPr>
                <w:sz w:val="24"/>
                <w:szCs w:val="24"/>
              </w:rPr>
            </w:pPr>
            <w:r w:rsidRPr="00B92B4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61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17.</w:t>
            </w:r>
            <w:r w:rsidRPr="00454DAC">
              <w:rPr>
                <w:rFonts w:eastAsia="Times New Roman"/>
                <w:sz w:val="24"/>
                <w:szCs w:val="24"/>
              </w:rPr>
              <w:t xml:space="preserve"> П</w:t>
            </w:r>
            <w:r w:rsidRPr="00454DAC">
              <w:rPr>
                <w:sz w:val="24"/>
                <w:szCs w:val="24"/>
              </w:rPr>
              <w:t>ростейшие</w:t>
            </w:r>
            <w:r>
              <w:rPr>
                <w:sz w:val="24"/>
                <w:szCs w:val="24"/>
              </w:rPr>
              <w:t xml:space="preserve"> – паразиты</w:t>
            </w:r>
            <w:r w:rsidRPr="00752384">
              <w:rPr>
                <w:sz w:val="24"/>
                <w:szCs w:val="24"/>
              </w:rPr>
              <w:t xml:space="preserve"> человека</w:t>
            </w:r>
            <w:r>
              <w:rPr>
                <w:sz w:val="24"/>
                <w:szCs w:val="24"/>
              </w:rPr>
              <w:t>. Их медицинское значение и профилактика</w:t>
            </w:r>
            <w:r w:rsidRPr="00752384">
              <w:rPr>
                <w:sz w:val="24"/>
                <w:szCs w:val="24"/>
              </w:rPr>
              <w:t>.</w:t>
            </w:r>
          </w:p>
        </w:tc>
        <w:tc>
          <w:tcPr>
            <w:tcW w:w="1748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31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13.3.</w:t>
            </w:r>
          </w:p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Медицинская гельминтология.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Класс Сосальщики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752384">
              <w:rPr>
                <w:sz w:val="24"/>
                <w:szCs w:val="24"/>
              </w:rPr>
              <w:t>-п</w:t>
            </w:r>
            <w:proofErr w:type="gramEnd"/>
            <w:r w:rsidRPr="00752384">
              <w:rPr>
                <w:sz w:val="24"/>
                <w:szCs w:val="24"/>
              </w:rPr>
              <w:t>аразиты человека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01, ОК 02, ОК 04, </w:t>
            </w:r>
          </w:p>
          <w:p w:rsidR="00243C69" w:rsidRPr="00752384" w:rsidRDefault="00F234C7" w:rsidP="004B4E5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</w:t>
            </w:r>
            <w:r w:rsidR="00243C69" w:rsidRPr="00752384">
              <w:rPr>
                <w:bCs/>
                <w:sz w:val="24"/>
                <w:szCs w:val="24"/>
              </w:rPr>
              <w:t>, ЛР 1</w:t>
            </w:r>
            <w:r>
              <w:rPr>
                <w:bCs/>
                <w:sz w:val="24"/>
                <w:szCs w:val="24"/>
              </w:rPr>
              <w:t>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131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Гельминты – паразиты человека. Основные задачи медицинской гельминтологии. Жизненные циклы гельминтов. Эпидемиологическая характеристика гельминтов. Профилактика гельминтозов.</w:t>
            </w:r>
          </w:p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Общая характеристика Типа Плоские черви. Цикл развития. Представители класса трематод и их медицинское значение. Профилактика и предупреждение трематодозов. Патогенные действия сосальщиков.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67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954A55">
              <w:rPr>
                <w:rFonts w:eastAsia="Times New Roman"/>
                <w:b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748" w:type="dxa"/>
            <w:vMerge w:val="restart"/>
          </w:tcPr>
          <w:p w:rsidR="00243C69" w:rsidRPr="00B92B44" w:rsidRDefault="00243C69" w:rsidP="004B4E57">
            <w:pPr>
              <w:jc w:val="center"/>
              <w:rPr>
                <w:sz w:val="24"/>
                <w:szCs w:val="24"/>
              </w:rPr>
            </w:pPr>
            <w:r w:rsidRPr="00B92B4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57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№ 18.</w:t>
            </w:r>
            <w:r w:rsidRPr="0075238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54DAC">
              <w:rPr>
                <w:rFonts w:eastAsia="Times New Roman"/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ельминты – паразиты</w:t>
            </w:r>
            <w:r w:rsidRPr="00752384">
              <w:rPr>
                <w:sz w:val="24"/>
                <w:szCs w:val="24"/>
              </w:rPr>
              <w:t xml:space="preserve"> человека. </w:t>
            </w:r>
            <w:r>
              <w:rPr>
                <w:sz w:val="24"/>
                <w:szCs w:val="24"/>
              </w:rPr>
              <w:t>И</w:t>
            </w:r>
            <w:r w:rsidRPr="00752384">
              <w:rPr>
                <w:sz w:val="24"/>
                <w:szCs w:val="24"/>
              </w:rPr>
              <w:t>х медицинско</w:t>
            </w:r>
            <w:r>
              <w:rPr>
                <w:sz w:val="24"/>
                <w:szCs w:val="24"/>
              </w:rPr>
              <w:t>е значение и профилактика</w:t>
            </w:r>
            <w:r w:rsidRPr="00752384">
              <w:rPr>
                <w:sz w:val="24"/>
                <w:szCs w:val="24"/>
              </w:rPr>
              <w:t>.</w:t>
            </w:r>
          </w:p>
        </w:tc>
        <w:tc>
          <w:tcPr>
            <w:tcW w:w="1748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01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Тема 13.4.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Класс Ленточные черви - паразиты человека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01, ОК 02, ОК 04, 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07, </w:t>
            </w:r>
            <w:r w:rsidR="00F234C7">
              <w:rPr>
                <w:bCs/>
                <w:sz w:val="24"/>
                <w:szCs w:val="24"/>
              </w:rPr>
              <w:t>ЛР 09</w:t>
            </w:r>
            <w:r w:rsidRPr="00752384">
              <w:rPr>
                <w:bCs/>
                <w:sz w:val="24"/>
                <w:szCs w:val="24"/>
              </w:rPr>
              <w:t>, ЛР 1</w:t>
            </w:r>
            <w:r w:rsidR="00F234C7">
              <w:rPr>
                <w:bCs/>
                <w:sz w:val="24"/>
                <w:szCs w:val="24"/>
              </w:rPr>
              <w:t>0</w:t>
            </w:r>
          </w:p>
        </w:tc>
      </w:tr>
      <w:tr w:rsidR="00243C69" w:rsidRPr="00752384" w:rsidTr="004B4E57">
        <w:trPr>
          <w:trHeight w:val="556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Общая характеристика Класса Цестоды. Цикл развития цестод. Медицинское значение. Профилактика и предупреждение цестодоза. 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88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954A55">
              <w:rPr>
                <w:rFonts w:eastAsia="Times New Roman"/>
                <w:b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748" w:type="dxa"/>
            <w:vMerge w:val="restart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795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 xml:space="preserve">Практическое занятие 19. </w:t>
            </w:r>
            <w:r>
              <w:rPr>
                <w:rFonts w:eastAsia="Times New Roman"/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ельминты – паразиты</w:t>
            </w:r>
            <w:r w:rsidRPr="00752384">
              <w:rPr>
                <w:sz w:val="24"/>
                <w:szCs w:val="24"/>
              </w:rPr>
              <w:t xml:space="preserve"> человека. </w:t>
            </w:r>
            <w:r>
              <w:rPr>
                <w:sz w:val="24"/>
                <w:szCs w:val="24"/>
              </w:rPr>
              <w:t>Их медицинское значение и профилактика</w:t>
            </w:r>
            <w:r w:rsidRPr="00752384">
              <w:rPr>
                <w:sz w:val="24"/>
                <w:szCs w:val="24"/>
              </w:rPr>
              <w:t>.</w:t>
            </w:r>
          </w:p>
        </w:tc>
        <w:tc>
          <w:tcPr>
            <w:tcW w:w="1748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56"/>
        </w:trPr>
        <w:tc>
          <w:tcPr>
            <w:tcW w:w="2700" w:type="dxa"/>
            <w:vMerge w:val="restart"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lastRenderedPageBreak/>
              <w:t>Тема 13.5.</w:t>
            </w:r>
          </w:p>
          <w:p w:rsidR="00243C69" w:rsidRPr="00752384" w:rsidRDefault="00243C69" w:rsidP="004B4E57">
            <w:pPr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Класс Круглые черви - паразиты человека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83" w:type="dxa"/>
            <w:vMerge w:val="restart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01, ОК 02, ОК 04, 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ОК 07, </w:t>
            </w:r>
            <w:r w:rsidR="00F234C7">
              <w:rPr>
                <w:bCs/>
                <w:sz w:val="24"/>
                <w:szCs w:val="24"/>
              </w:rPr>
              <w:t>ЛР 09, ЛР 10</w:t>
            </w:r>
          </w:p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951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 xml:space="preserve">Общая характеристика Класса Нематоды. Цикл развития нематод. Медицинское значение представителей класса нематод. Профилактика и предупреждение </w:t>
            </w:r>
            <w:proofErr w:type="spellStart"/>
            <w:r w:rsidRPr="00752384">
              <w:rPr>
                <w:sz w:val="24"/>
                <w:szCs w:val="24"/>
              </w:rPr>
              <w:t>нематодозов</w:t>
            </w:r>
            <w:proofErr w:type="spellEnd"/>
            <w:r w:rsidRPr="00752384">
              <w:rPr>
                <w:sz w:val="24"/>
                <w:szCs w:val="24"/>
              </w:rPr>
              <w:t>.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12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954A55">
              <w:rPr>
                <w:rFonts w:eastAsia="Times New Roman"/>
                <w:b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748" w:type="dxa"/>
            <w:vMerge w:val="restart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2</w:t>
            </w: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299"/>
        </w:trPr>
        <w:tc>
          <w:tcPr>
            <w:tcW w:w="2700" w:type="dxa"/>
            <w:vMerge/>
          </w:tcPr>
          <w:p w:rsidR="00243C69" w:rsidRPr="00752384" w:rsidRDefault="00243C69" w:rsidP="004B4E57">
            <w:pPr>
              <w:rPr>
                <w:b/>
                <w:sz w:val="24"/>
                <w:szCs w:val="24"/>
              </w:rPr>
            </w:pP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rFonts w:eastAsia="Times New Roman"/>
                <w:sz w:val="24"/>
                <w:szCs w:val="24"/>
              </w:rPr>
              <w:t>Практическое занятие 20.</w:t>
            </w:r>
            <w:r w:rsidRPr="0075238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54DAC">
              <w:rPr>
                <w:rFonts w:eastAsia="Times New Roman"/>
                <w:sz w:val="24"/>
                <w:szCs w:val="24"/>
              </w:rPr>
              <w:t>Н</w:t>
            </w:r>
            <w:r w:rsidRPr="00454DAC">
              <w:rPr>
                <w:sz w:val="24"/>
                <w:szCs w:val="24"/>
              </w:rPr>
              <w:t>е</w:t>
            </w:r>
            <w:r w:rsidRPr="00752384">
              <w:rPr>
                <w:sz w:val="24"/>
                <w:szCs w:val="24"/>
              </w:rPr>
              <w:t>матод</w:t>
            </w:r>
            <w:r>
              <w:rPr>
                <w:sz w:val="24"/>
                <w:szCs w:val="24"/>
              </w:rPr>
              <w:t>ы – паразиты человека. Их медицинское значение и профилактика</w:t>
            </w:r>
            <w:r w:rsidRPr="00752384">
              <w:rPr>
                <w:sz w:val="24"/>
                <w:szCs w:val="24"/>
              </w:rPr>
              <w:t>.</w:t>
            </w:r>
          </w:p>
        </w:tc>
        <w:tc>
          <w:tcPr>
            <w:tcW w:w="1748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  <w:vMerge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450"/>
        </w:trPr>
        <w:tc>
          <w:tcPr>
            <w:tcW w:w="2700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sz w:val="24"/>
                <w:szCs w:val="24"/>
              </w:rPr>
            </w:pPr>
          </w:p>
        </w:tc>
      </w:tr>
      <w:tr w:rsidR="00243C69" w:rsidRPr="00752384" w:rsidTr="004B4E57">
        <w:trPr>
          <w:trHeight w:val="399"/>
        </w:trPr>
        <w:tc>
          <w:tcPr>
            <w:tcW w:w="2700" w:type="dxa"/>
          </w:tcPr>
          <w:p w:rsidR="00243C69" w:rsidRPr="00752384" w:rsidRDefault="00243C69" w:rsidP="004B4E57">
            <w:pPr>
              <w:rPr>
                <w:b/>
                <w:sz w:val="24"/>
                <w:szCs w:val="24"/>
                <w:lang w:val="en-US"/>
              </w:rPr>
            </w:pPr>
            <w:r w:rsidRPr="00752384">
              <w:rPr>
                <w:b/>
                <w:sz w:val="24"/>
                <w:szCs w:val="24"/>
              </w:rPr>
              <w:t>Всего</w:t>
            </w:r>
            <w:r w:rsidRPr="00752384"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7528" w:type="dxa"/>
          </w:tcPr>
          <w:p w:rsidR="00243C69" w:rsidRPr="00752384" w:rsidRDefault="00243C69" w:rsidP="004B4E57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243C69" w:rsidRPr="00752384" w:rsidRDefault="00243C69" w:rsidP="004B4E57">
            <w:pPr>
              <w:jc w:val="center"/>
              <w:rPr>
                <w:b/>
                <w:sz w:val="24"/>
                <w:szCs w:val="24"/>
              </w:rPr>
            </w:pPr>
            <w:r w:rsidRPr="00752384">
              <w:rPr>
                <w:b/>
                <w:sz w:val="24"/>
                <w:szCs w:val="24"/>
              </w:rPr>
              <w:t>126</w:t>
            </w:r>
          </w:p>
        </w:tc>
        <w:tc>
          <w:tcPr>
            <w:tcW w:w="2483" w:type="dxa"/>
          </w:tcPr>
          <w:p w:rsidR="00243C69" w:rsidRPr="00752384" w:rsidRDefault="00243C69" w:rsidP="004B4E57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</w:p>
        </w:tc>
      </w:tr>
    </w:tbl>
    <w:p w:rsidR="00243C69" w:rsidRPr="003767CB" w:rsidRDefault="00243C69" w:rsidP="00243C69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  <w:sectPr w:rsidR="00243C69" w:rsidRPr="003767CB" w:rsidSect="004B4E57">
          <w:pgSz w:w="16834" w:h="11909" w:orient="landscape"/>
          <w:pgMar w:top="1134" w:right="569" w:bottom="851" w:left="1701" w:header="720" w:footer="720" w:gutter="0"/>
          <w:cols w:space="60"/>
          <w:noEndnote/>
          <w:docGrid w:linePitch="272"/>
        </w:sectPr>
      </w:pPr>
    </w:p>
    <w:p w:rsidR="0019602E" w:rsidRPr="00752384" w:rsidRDefault="0019602E" w:rsidP="0019602E">
      <w:pPr>
        <w:ind w:left="1353"/>
        <w:jc w:val="center"/>
        <w:rPr>
          <w:rFonts w:eastAsia="Times New Roman"/>
          <w:b/>
          <w:bCs/>
          <w:sz w:val="24"/>
          <w:szCs w:val="24"/>
        </w:rPr>
      </w:pPr>
      <w:r w:rsidRPr="00752384">
        <w:rPr>
          <w:rFonts w:eastAsia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19602E" w:rsidRPr="00752384" w:rsidRDefault="0019602E" w:rsidP="0019602E">
      <w:pPr>
        <w:suppressAutoHyphens/>
        <w:ind w:firstLine="709"/>
        <w:jc w:val="both"/>
        <w:rPr>
          <w:rFonts w:eastAsia="Times New Roman"/>
          <w:iCs/>
          <w:sz w:val="24"/>
          <w:szCs w:val="24"/>
        </w:rPr>
      </w:pPr>
      <w:r w:rsidRPr="00E17515">
        <w:rPr>
          <w:rFonts w:eastAsia="Times New Roman"/>
          <w:b/>
          <w:bCs/>
          <w:sz w:val="24"/>
          <w:szCs w:val="24"/>
        </w:rPr>
        <w:t>3.1.</w:t>
      </w:r>
      <w:r w:rsidRPr="00752384">
        <w:rPr>
          <w:rFonts w:eastAsia="Times New Roman"/>
          <w:bCs/>
          <w:sz w:val="24"/>
          <w:szCs w:val="24"/>
        </w:rPr>
        <w:t xml:space="preserve"> Для реализации программы учебной дисциплины должны быть предусмотрены следующие специальные помещения: Кабинет </w:t>
      </w:r>
      <w:r w:rsidRPr="00752384">
        <w:rPr>
          <w:rFonts w:eastAsia="Times New Roman"/>
          <w:sz w:val="24"/>
          <w:szCs w:val="24"/>
        </w:rPr>
        <w:t>«Биологии»</w:t>
      </w:r>
    </w:p>
    <w:p w:rsidR="0019602E" w:rsidRPr="00752384" w:rsidRDefault="0019602E" w:rsidP="0019602E">
      <w:pPr>
        <w:suppressAutoHyphens/>
        <w:ind w:firstLine="709"/>
        <w:jc w:val="both"/>
        <w:rPr>
          <w:rFonts w:eastAsia="Times New Roman"/>
          <w:iCs/>
          <w:sz w:val="24"/>
          <w:szCs w:val="24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5954"/>
        <w:gridCol w:w="2913"/>
      </w:tblGrid>
      <w:tr w:rsidR="0019602E" w:rsidRPr="00752384" w:rsidTr="004B4E57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02E" w:rsidRPr="00752384" w:rsidRDefault="0019602E" w:rsidP="004B4E57">
            <w:pPr>
              <w:snapToGrid w:val="0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02E" w:rsidRPr="00752384" w:rsidRDefault="0019602E" w:rsidP="004B4E57">
            <w:pPr>
              <w:snapToGrid w:val="0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02E" w:rsidRPr="00752384" w:rsidRDefault="0019602E" w:rsidP="004B4E57">
            <w:pPr>
              <w:snapToGrid w:val="0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Техническое описание</w:t>
            </w:r>
          </w:p>
        </w:tc>
      </w:tr>
      <w:tr w:rsidR="0019602E" w:rsidRPr="00752384" w:rsidTr="004B4E57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752384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Специализированная мебель и системы хранения</w:t>
            </w:r>
          </w:p>
        </w:tc>
      </w:tr>
      <w:tr w:rsidR="0019602E" w:rsidRPr="00752384" w:rsidTr="004B4E57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b/>
                <w:bCs/>
                <w:iCs/>
                <w:sz w:val="24"/>
                <w:szCs w:val="24"/>
              </w:rPr>
              <w:t>Основное оборудование</w:t>
            </w:r>
          </w:p>
        </w:tc>
      </w:tr>
      <w:tr w:rsidR="0019602E" w:rsidRPr="00752384" w:rsidTr="004B4E57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bCs/>
                <w:iCs/>
                <w:sz w:val="24"/>
                <w:szCs w:val="24"/>
              </w:rPr>
              <w:t>Функциональная мебель для обеспечения посадочных мест по количеству обучающихся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Стол/стул/парта (</w:t>
            </w:r>
            <w:proofErr w:type="gramStart"/>
            <w:r w:rsidRPr="00752384">
              <w:rPr>
                <w:rFonts w:eastAsia="Times New Roman"/>
                <w:iCs/>
                <w:sz w:val="24"/>
                <w:szCs w:val="24"/>
              </w:rPr>
              <w:t>ученические</w:t>
            </w:r>
            <w:proofErr w:type="gramEnd"/>
            <w:r w:rsidRPr="00752384">
              <w:rPr>
                <w:rFonts w:eastAsia="Times New Roman"/>
                <w:iCs/>
                <w:sz w:val="24"/>
                <w:szCs w:val="24"/>
              </w:rPr>
              <w:t>)</w:t>
            </w:r>
          </w:p>
        </w:tc>
      </w:tr>
      <w:tr w:rsidR="0019602E" w:rsidRPr="00752384" w:rsidTr="004B4E57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bCs/>
                <w:iCs/>
                <w:sz w:val="24"/>
                <w:szCs w:val="24"/>
              </w:rPr>
              <w:t>Функциональная мебель для оборудования рабочего места преподавателя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Стол/стул</w:t>
            </w:r>
          </w:p>
        </w:tc>
      </w:tr>
      <w:tr w:rsidR="0019602E" w:rsidRPr="00752384" w:rsidTr="004B4E57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3.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bCs/>
                <w:iCs/>
                <w:sz w:val="24"/>
                <w:szCs w:val="24"/>
              </w:rPr>
              <w:t>Функциональная мебель для хранения наглядных учебных пособий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Шкаф для хранения</w:t>
            </w:r>
          </w:p>
        </w:tc>
      </w:tr>
      <w:tr w:rsidR="0019602E" w:rsidRPr="00752384" w:rsidTr="004B4E5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Дополнительное оборудование </w:t>
            </w:r>
          </w:p>
        </w:tc>
      </w:tr>
      <w:tr w:rsidR="0019602E" w:rsidRPr="00752384" w:rsidTr="004B4E57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Доска ученическая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Меловая</w:t>
            </w:r>
          </w:p>
        </w:tc>
      </w:tr>
      <w:tr w:rsidR="0019602E" w:rsidRPr="00752384" w:rsidTr="004B4E5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b/>
                <w:bCs/>
                <w:iCs/>
                <w:sz w:val="24"/>
                <w:szCs w:val="24"/>
                <w:lang w:val="en-US"/>
              </w:rPr>
              <w:t xml:space="preserve">II </w:t>
            </w:r>
            <w:r w:rsidRPr="00752384">
              <w:rPr>
                <w:rFonts w:eastAsia="Times New Roman"/>
                <w:b/>
                <w:bCs/>
                <w:iCs/>
                <w:sz w:val="24"/>
                <w:szCs w:val="24"/>
              </w:rPr>
              <w:t>Технические средства</w:t>
            </w:r>
          </w:p>
        </w:tc>
      </w:tr>
      <w:tr w:rsidR="0019602E" w:rsidRPr="00752384" w:rsidTr="004B4E5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b/>
                <w:bCs/>
                <w:iCs/>
                <w:sz w:val="24"/>
                <w:szCs w:val="24"/>
              </w:rPr>
              <w:t>Основное оборудование</w:t>
            </w:r>
          </w:p>
        </w:tc>
      </w:tr>
      <w:tr w:rsidR="0019602E" w:rsidRPr="00752384" w:rsidTr="004B4E57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bCs/>
                <w:iCs/>
                <w:sz w:val="24"/>
                <w:szCs w:val="24"/>
              </w:rPr>
              <w:t>Ноутбук с лицензионным программным обеспечением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Ноутбук с лицензионным программным обеспечением</w:t>
            </w:r>
          </w:p>
        </w:tc>
      </w:tr>
      <w:tr w:rsidR="0019602E" w:rsidRPr="00752384" w:rsidTr="004B4E57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bCs/>
                <w:iCs/>
                <w:sz w:val="24"/>
                <w:szCs w:val="24"/>
              </w:rPr>
              <w:t>Оборудование для отображения графической информац</w:t>
            </w:r>
            <w:proofErr w:type="gramStart"/>
            <w:r w:rsidRPr="00752384">
              <w:rPr>
                <w:rFonts w:eastAsia="Times New Roman"/>
                <w:bCs/>
                <w:iCs/>
                <w:sz w:val="24"/>
                <w:szCs w:val="24"/>
              </w:rPr>
              <w:t>ии и ее</w:t>
            </w:r>
            <w:proofErr w:type="gramEnd"/>
            <w:r w:rsidRPr="00752384">
              <w:rPr>
                <w:rFonts w:eastAsia="Times New Roman"/>
                <w:bCs/>
                <w:iCs/>
                <w:sz w:val="24"/>
                <w:szCs w:val="24"/>
              </w:rPr>
              <w:t xml:space="preserve"> коллективного просмотра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Телевизор</w:t>
            </w:r>
          </w:p>
        </w:tc>
      </w:tr>
      <w:tr w:rsidR="0019602E" w:rsidRPr="00752384" w:rsidTr="004B4E5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/>
                <w:sz w:val="24"/>
                <w:szCs w:val="24"/>
              </w:rPr>
            </w:pPr>
            <w:r w:rsidRPr="00752384">
              <w:rPr>
                <w:rFonts w:eastAsia="Times New Roman"/>
                <w:b/>
                <w:bCs/>
                <w:iCs/>
                <w:sz w:val="24"/>
                <w:szCs w:val="24"/>
                <w:lang w:val="en-US"/>
              </w:rPr>
              <w:t>III</w:t>
            </w:r>
            <w:r w:rsidRPr="00752384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Демонстрационные учебно-наглядные пособия</w:t>
            </w:r>
          </w:p>
        </w:tc>
      </w:tr>
      <w:tr w:rsidR="0019602E" w:rsidRPr="00752384" w:rsidTr="004B4E5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/>
                <w:sz w:val="24"/>
                <w:szCs w:val="24"/>
              </w:rPr>
            </w:pPr>
            <w:r w:rsidRPr="00752384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Основное оборудование </w:t>
            </w:r>
          </w:p>
        </w:tc>
      </w:tr>
      <w:tr w:rsidR="0019602E" w:rsidRPr="00752384" w:rsidTr="004B4E57">
        <w:trPr>
          <w:trHeight w:val="1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snapToGrid w:val="0"/>
              <w:rPr>
                <w:rFonts w:eastAsia="Times New Roman"/>
                <w:i/>
                <w:sz w:val="24"/>
                <w:szCs w:val="24"/>
              </w:rPr>
            </w:pPr>
            <w:r w:rsidRPr="00752384">
              <w:rPr>
                <w:rFonts w:eastAsia="Times New Roman"/>
                <w:bCs/>
                <w:iCs/>
                <w:sz w:val="24"/>
                <w:szCs w:val="24"/>
              </w:rPr>
              <w:t>Комплект тематических наглядных учебных пособий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2E" w:rsidRPr="00752384" w:rsidRDefault="0019602E" w:rsidP="004B4E57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rFonts w:eastAsia="Times New Roman"/>
                <w:iCs/>
                <w:sz w:val="24"/>
                <w:szCs w:val="24"/>
              </w:rPr>
              <w:t>Карты,</w:t>
            </w:r>
          </w:p>
          <w:p w:rsidR="0019602E" w:rsidRPr="00752384" w:rsidRDefault="0019602E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ламинированные учебные таблицы,</w:t>
            </w:r>
          </w:p>
          <w:p w:rsidR="0019602E" w:rsidRPr="00752384" w:rsidRDefault="0019602E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карточки,</w:t>
            </w:r>
          </w:p>
          <w:p w:rsidR="0019602E" w:rsidRPr="00752384" w:rsidRDefault="0019602E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презентации,</w:t>
            </w:r>
          </w:p>
          <w:p w:rsidR="0019602E" w:rsidRPr="00752384" w:rsidRDefault="0019602E" w:rsidP="004B4E57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методические разработки.</w:t>
            </w:r>
          </w:p>
        </w:tc>
      </w:tr>
      <w:tr w:rsidR="0019602E" w:rsidRPr="00752384" w:rsidTr="004B4E57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273" w:type="pct"/>
          </w:tcPr>
          <w:p w:rsidR="0019602E" w:rsidRPr="00752384" w:rsidRDefault="0019602E" w:rsidP="004B4E57">
            <w:pPr>
              <w:suppressAutoHyphens/>
              <w:ind w:left="108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752384">
              <w:rPr>
                <w:rFonts w:eastAsia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174" w:type="pct"/>
          </w:tcPr>
          <w:p w:rsidR="0019602E" w:rsidRPr="00752384" w:rsidRDefault="0019602E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Лабораторное оборудование:</w:t>
            </w:r>
          </w:p>
          <w:p w:rsidR="0019602E" w:rsidRPr="00752384" w:rsidRDefault="0019602E" w:rsidP="004B4E57">
            <w:pPr>
              <w:suppressAutoHyphens/>
              <w:ind w:left="108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2" w:type="pct"/>
          </w:tcPr>
          <w:p w:rsidR="0019602E" w:rsidRPr="00752384" w:rsidRDefault="0019602E" w:rsidP="004B4E57">
            <w:pPr>
              <w:jc w:val="both"/>
              <w:rPr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микроскопы,</w:t>
            </w:r>
          </w:p>
          <w:p w:rsidR="0019602E" w:rsidRPr="00752384" w:rsidRDefault="0019602E" w:rsidP="004B4E57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752384">
              <w:rPr>
                <w:sz w:val="24"/>
                <w:szCs w:val="24"/>
              </w:rPr>
              <w:t>готовые микропрепараты.</w:t>
            </w:r>
          </w:p>
        </w:tc>
      </w:tr>
    </w:tbl>
    <w:p w:rsidR="0019602E" w:rsidRPr="00752384" w:rsidRDefault="0019602E" w:rsidP="0019602E">
      <w:pPr>
        <w:suppressAutoHyphens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19602E" w:rsidRPr="00752384" w:rsidRDefault="0019602E" w:rsidP="0019602E">
      <w:pPr>
        <w:suppressAutoHyphens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752384">
        <w:rPr>
          <w:rFonts w:eastAsia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9602E" w:rsidRPr="00752384" w:rsidRDefault="0019602E" w:rsidP="0019602E">
      <w:pPr>
        <w:suppressAutoHyphens/>
        <w:ind w:firstLine="709"/>
        <w:jc w:val="both"/>
        <w:rPr>
          <w:rFonts w:eastAsia="Times New Roman"/>
          <w:bCs/>
          <w:sz w:val="24"/>
          <w:szCs w:val="24"/>
        </w:rPr>
      </w:pPr>
      <w:r w:rsidRPr="00752384">
        <w:rPr>
          <w:rFonts w:eastAsia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752384">
        <w:rPr>
          <w:rFonts w:eastAsia="Times New Roman"/>
          <w:sz w:val="24"/>
          <w:szCs w:val="24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 w:rsidRPr="00752384">
        <w:rPr>
          <w:rFonts w:eastAsia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752384">
        <w:rPr>
          <w:rFonts w:eastAsia="Times New Roman"/>
          <w:bCs/>
          <w:sz w:val="24"/>
          <w:szCs w:val="24"/>
        </w:rPr>
        <w:t>выбирается не менее одного издания</w:t>
      </w:r>
      <w:proofErr w:type="gramEnd"/>
      <w:r w:rsidRPr="00752384">
        <w:rPr>
          <w:rFonts w:eastAsia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19602E" w:rsidRPr="00752384" w:rsidRDefault="0019602E" w:rsidP="0019602E">
      <w:pPr>
        <w:suppressAutoHyphens/>
        <w:ind w:firstLine="709"/>
        <w:jc w:val="both"/>
        <w:rPr>
          <w:rFonts w:eastAsia="Times New Roman"/>
          <w:sz w:val="24"/>
          <w:szCs w:val="24"/>
        </w:rPr>
      </w:pPr>
    </w:p>
    <w:p w:rsidR="0019602E" w:rsidRPr="00752384" w:rsidRDefault="0019602E" w:rsidP="0019602E">
      <w:pPr>
        <w:suppressAutoHyphens/>
        <w:ind w:firstLine="709"/>
        <w:jc w:val="both"/>
        <w:rPr>
          <w:rFonts w:eastAsia="Times New Roman"/>
          <w:b/>
          <w:sz w:val="24"/>
          <w:szCs w:val="24"/>
        </w:rPr>
      </w:pPr>
      <w:r w:rsidRPr="00752384">
        <w:rPr>
          <w:rFonts w:eastAsia="Times New Roman"/>
          <w:b/>
          <w:sz w:val="24"/>
          <w:szCs w:val="24"/>
        </w:rPr>
        <w:t>3.2.1. Основные печатные издания</w:t>
      </w:r>
    </w:p>
    <w:p w:rsidR="0019602E" w:rsidRPr="00752384" w:rsidRDefault="0019602E" w:rsidP="0019602E">
      <w:pPr>
        <w:pStyle w:val="a3"/>
        <w:widowControl/>
        <w:autoSpaceDE/>
        <w:autoSpaceDN/>
        <w:adjustRightInd/>
        <w:ind w:left="0" w:firstLine="720"/>
        <w:jc w:val="both"/>
        <w:rPr>
          <w:sz w:val="24"/>
          <w:szCs w:val="24"/>
        </w:rPr>
      </w:pPr>
      <w:r w:rsidRPr="00752384">
        <w:rPr>
          <w:rFonts w:eastAsia="Times New Roman"/>
          <w:bCs/>
          <w:sz w:val="24"/>
          <w:szCs w:val="24"/>
        </w:rPr>
        <w:t xml:space="preserve">1. </w:t>
      </w:r>
      <w:bookmarkStart w:id="1" w:name="_Hlk81577930"/>
      <w:r w:rsidRPr="00752384">
        <w:rPr>
          <w:rFonts w:eastAsia="Times New Roman"/>
          <w:bCs/>
          <w:sz w:val="24"/>
          <w:szCs w:val="24"/>
        </w:rPr>
        <w:t xml:space="preserve">Биология: </w:t>
      </w:r>
      <w:proofErr w:type="spellStart"/>
      <w:r w:rsidRPr="00752384">
        <w:rPr>
          <w:rFonts w:eastAsia="Times New Roman"/>
          <w:bCs/>
          <w:sz w:val="24"/>
          <w:szCs w:val="24"/>
        </w:rPr>
        <w:t>учеб</w:t>
      </w:r>
      <w:proofErr w:type="gramStart"/>
      <w:r w:rsidRPr="00752384">
        <w:rPr>
          <w:rFonts w:eastAsia="Times New Roman"/>
          <w:bCs/>
          <w:sz w:val="24"/>
          <w:szCs w:val="24"/>
        </w:rPr>
        <w:t>.д</w:t>
      </w:r>
      <w:proofErr w:type="gramEnd"/>
      <w:r w:rsidRPr="00752384">
        <w:rPr>
          <w:rFonts w:eastAsia="Times New Roman"/>
          <w:bCs/>
          <w:sz w:val="24"/>
          <w:szCs w:val="24"/>
        </w:rPr>
        <w:t>ля</w:t>
      </w:r>
      <w:proofErr w:type="spellEnd"/>
      <w:r w:rsidRPr="00752384">
        <w:rPr>
          <w:rFonts w:eastAsia="Times New Roman"/>
          <w:bCs/>
          <w:sz w:val="24"/>
          <w:szCs w:val="24"/>
        </w:rPr>
        <w:t xml:space="preserve"> студ. учреждений сред. проф. образования / [</w:t>
      </w:r>
      <w:proofErr w:type="spellStart"/>
      <w:r w:rsidRPr="00752384">
        <w:rPr>
          <w:rFonts w:eastAsia="Times New Roman"/>
          <w:bCs/>
          <w:sz w:val="24"/>
          <w:szCs w:val="24"/>
        </w:rPr>
        <w:t>Н.В.Чебышев</w:t>
      </w:r>
      <w:proofErr w:type="spellEnd"/>
      <w:r w:rsidRPr="00752384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Pr="00752384">
        <w:rPr>
          <w:rFonts w:eastAsia="Times New Roman"/>
          <w:bCs/>
          <w:sz w:val="24"/>
          <w:szCs w:val="24"/>
        </w:rPr>
        <w:t>Г.Г.Гринева</w:t>
      </w:r>
      <w:proofErr w:type="spellEnd"/>
      <w:r w:rsidRPr="00752384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Pr="00752384">
        <w:rPr>
          <w:rFonts w:eastAsia="Times New Roman"/>
          <w:bCs/>
          <w:sz w:val="24"/>
          <w:szCs w:val="24"/>
        </w:rPr>
        <w:t>Г.С.Гузикова</w:t>
      </w:r>
      <w:proofErr w:type="spellEnd"/>
      <w:r w:rsidRPr="00752384">
        <w:rPr>
          <w:rFonts w:eastAsia="Times New Roman"/>
          <w:bCs/>
          <w:sz w:val="24"/>
          <w:szCs w:val="24"/>
        </w:rPr>
        <w:t xml:space="preserve"> и др.]; под ред. Академика Н.В. Чебышева. – 8-е изд., </w:t>
      </w:r>
      <w:proofErr w:type="spellStart"/>
      <w:r w:rsidRPr="00752384">
        <w:rPr>
          <w:rFonts w:eastAsia="Times New Roman"/>
          <w:bCs/>
          <w:sz w:val="24"/>
          <w:szCs w:val="24"/>
        </w:rPr>
        <w:t>перераб</w:t>
      </w:r>
      <w:proofErr w:type="spellEnd"/>
      <w:r w:rsidRPr="00752384">
        <w:rPr>
          <w:rFonts w:eastAsia="Times New Roman"/>
          <w:bCs/>
          <w:sz w:val="24"/>
          <w:szCs w:val="24"/>
        </w:rPr>
        <w:t>. доп. – М.: Издательский центр «Академия», 2017. – 448с.</w:t>
      </w:r>
      <w:r w:rsidRPr="00752384">
        <w:rPr>
          <w:sz w:val="24"/>
          <w:szCs w:val="24"/>
        </w:rPr>
        <w:t xml:space="preserve"> </w:t>
      </w:r>
    </w:p>
    <w:p w:rsidR="0019602E" w:rsidRPr="00752384" w:rsidRDefault="0019602E" w:rsidP="0019602E">
      <w:pPr>
        <w:pStyle w:val="a3"/>
        <w:widowControl/>
        <w:autoSpaceDE/>
        <w:autoSpaceDN/>
        <w:adjustRightInd/>
        <w:ind w:left="0" w:firstLine="720"/>
        <w:jc w:val="both"/>
        <w:rPr>
          <w:sz w:val="24"/>
          <w:szCs w:val="24"/>
        </w:rPr>
      </w:pPr>
      <w:r w:rsidRPr="00752384">
        <w:rPr>
          <w:sz w:val="24"/>
          <w:szCs w:val="24"/>
        </w:rPr>
        <w:t xml:space="preserve">2. Молекулярная биология. Кириленко А.А.  Сборник </w:t>
      </w:r>
      <w:proofErr w:type="spellStart"/>
      <w:r w:rsidRPr="00752384">
        <w:rPr>
          <w:sz w:val="24"/>
          <w:szCs w:val="24"/>
        </w:rPr>
        <w:t>разноуровневых</w:t>
      </w:r>
      <w:proofErr w:type="spellEnd"/>
      <w:r w:rsidRPr="00752384">
        <w:rPr>
          <w:sz w:val="24"/>
          <w:szCs w:val="24"/>
        </w:rPr>
        <w:t xml:space="preserve"> заданий - Ростов – на-Дону «Легион», 2018. - 176 с.</w:t>
      </w:r>
    </w:p>
    <w:p w:rsidR="0019602E" w:rsidRPr="00752384" w:rsidRDefault="0019602E" w:rsidP="0019602E">
      <w:pPr>
        <w:pStyle w:val="a3"/>
        <w:widowControl/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752384">
        <w:rPr>
          <w:sz w:val="24"/>
          <w:szCs w:val="24"/>
        </w:rPr>
        <w:t xml:space="preserve">3. Генетика в задачах. </w:t>
      </w:r>
      <w:proofErr w:type="spellStart"/>
      <w:r w:rsidRPr="00752384">
        <w:rPr>
          <w:sz w:val="24"/>
          <w:szCs w:val="24"/>
        </w:rPr>
        <w:t>Адельшина</w:t>
      </w:r>
      <w:proofErr w:type="spellEnd"/>
      <w:r w:rsidRPr="00752384">
        <w:rPr>
          <w:sz w:val="24"/>
          <w:szCs w:val="24"/>
        </w:rPr>
        <w:t xml:space="preserve"> Г.А., </w:t>
      </w:r>
      <w:proofErr w:type="spellStart"/>
      <w:r w:rsidRPr="00752384">
        <w:rPr>
          <w:sz w:val="24"/>
          <w:szCs w:val="24"/>
        </w:rPr>
        <w:t>Адельшин</w:t>
      </w:r>
      <w:proofErr w:type="spellEnd"/>
      <w:r w:rsidRPr="00752384">
        <w:rPr>
          <w:sz w:val="24"/>
          <w:szCs w:val="24"/>
        </w:rPr>
        <w:t xml:space="preserve"> Ф.К. Учебное пособие по курсу биологии - М.: «Планета», 2018.</w:t>
      </w:r>
    </w:p>
    <w:bookmarkEnd w:id="1"/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E17515" w:rsidRPr="0019602E" w:rsidRDefault="00E17515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Pr="00752384" w:rsidRDefault="0019602E" w:rsidP="0019602E">
      <w:pPr>
        <w:ind w:firstLine="709"/>
        <w:contextualSpacing/>
        <w:rPr>
          <w:rFonts w:eastAsia="Times New Roman"/>
          <w:b/>
          <w:sz w:val="24"/>
          <w:szCs w:val="24"/>
        </w:rPr>
      </w:pPr>
      <w:r w:rsidRPr="00752384">
        <w:rPr>
          <w:rFonts w:eastAsia="Times New Roman"/>
          <w:b/>
          <w:sz w:val="24"/>
          <w:szCs w:val="24"/>
        </w:rPr>
        <w:lastRenderedPageBreak/>
        <w:t xml:space="preserve">3.2.2. Электронные издания </w:t>
      </w:r>
    </w:p>
    <w:p w:rsidR="0019602E" w:rsidRPr="00752384" w:rsidRDefault="0019602E" w:rsidP="0019602E">
      <w:pPr>
        <w:pStyle w:val="a3"/>
        <w:widowControl/>
        <w:numPr>
          <w:ilvl w:val="0"/>
          <w:numId w:val="3"/>
        </w:numPr>
        <w:autoSpaceDE/>
        <w:autoSpaceDN/>
        <w:adjustRightInd/>
        <w:ind w:left="142" w:firstLine="567"/>
        <w:rPr>
          <w:sz w:val="24"/>
          <w:szCs w:val="24"/>
        </w:rPr>
      </w:pPr>
      <w:r w:rsidRPr="00752384">
        <w:rPr>
          <w:sz w:val="24"/>
          <w:szCs w:val="24"/>
        </w:rPr>
        <w:t>Биология: руководство к лабораторным занятиям [Электронный ресурс]</w:t>
      </w:r>
      <w:proofErr w:type="gramStart"/>
      <w:r w:rsidRPr="00752384">
        <w:rPr>
          <w:sz w:val="24"/>
          <w:szCs w:val="24"/>
        </w:rPr>
        <w:t xml:space="preserve"> :</w:t>
      </w:r>
      <w:proofErr w:type="gramEnd"/>
      <w:r w:rsidRPr="00752384">
        <w:rPr>
          <w:sz w:val="24"/>
          <w:szCs w:val="24"/>
        </w:rPr>
        <w:t xml:space="preserve"> учебное пособие / Под ред. </w:t>
      </w:r>
      <w:proofErr w:type="spellStart"/>
      <w:r w:rsidRPr="00752384">
        <w:rPr>
          <w:sz w:val="24"/>
          <w:szCs w:val="24"/>
        </w:rPr>
        <w:t>Гигани</w:t>
      </w:r>
      <w:proofErr w:type="spellEnd"/>
      <w:r w:rsidRPr="00752384">
        <w:rPr>
          <w:sz w:val="24"/>
          <w:szCs w:val="24"/>
        </w:rPr>
        <w:t xml:space="preserve"> О.Б. - М. : ГЭОТАР-Медиа, 2016.</w:t>
      </w:r>
    </w:p>
    <w:p w:rsidR="0019602E" w:rsidRPr="00752384" w:rsidRDefault="0019602E" w:rsidP="0019602E">
      <w:pPr>
        <w:widowControl/>
        <w:autoSpaceDE/>
        <w:autoSpaceDN/>
        <w:adjustRightInd/>
        <w:ind w:left="105" w:firstLine="604"/>
        <w:rPr>
          <w:sz w:val="24"/>
          <w:szCs w:val="24"/>
        </w:rPr>
      </w:pPr>
      <w:r w:rsidRPr="00752384">
        <w:rPr>
          <w:sz w:val="24"/>
          <w:szCs w:val="24"/>
        </w:rPr>
        <w:t xml:space="preserve">2. Биология: руководство к лабораторным занятиям. </w:t>
      </w:r>
      <w:proofErr w:type="spellStart"/>
      <w:r w:rsidRPr="00752384">
        <w:rPr>
          <w:sz w:val="24"/>
          <w:szCs w:val="24"/>
        </w:rPr>
        <w:t>Гигани</w:t>
      </w:r>
      <w:proofErr w:type="spellEnd"/>
      <w:r w:rsidRPr="00752384">
        <w:rPr>
          <w:sz w:val="24"/>
          <w:szCs w:val="24"/>
        </w:rPr>
        <w:t xml:space="preserve"> О.Б., Биология: руководство к лабораторным занятиям [Электронный ресурс]</w:t>
      </w:r>
      <w:proofErr w:type="gramStart"/>
      <w:r w:rsidRPr="00752384">
        <w:rPr>
          <w:sz w:val="24"/>
          <w:szCs w:val="24"/>
        </w:rPr>
        <w:t xml:space="preserve"> :</w:t>
      </w:r>
      <w:proofErr w:type="gramEnd"/>
      <w:r w:rsidRPr="00752384">
        <w:rPr>
          <w:sz w:val="24"/>
          <w:szCs w:val="24"/>
        </w:rPr>
        <w:t xml:space="preserve"> учебное пособие / Под ред. </w:t>
      </w:r>
      <w:proofErr w:type="spellStart"/>
      <w:r w:rsidRPr="00752384">
        <w:rPr>
          <w:sz w:val="24"/>
          <w:szCs w:val="24"/>
        </w:rPr>
        <w:t>Гигани</w:t>
      </w:r>
      <w:proofErr w:type="spellEnd"/>
      <w:r w:rsidRPr="00752384">
        <w:rPr>
          <w:sz w:val="24"/>
          <w:szCs w:val="24"/>
        </w:rPr>
        <w:t xml:space="preserve"> О.Б. - М. : ГЭОТАР-Медиа, 2016. - 272 с. Авторы Под ред. </w:t>
      </w:r>
      <w:proofErr w:type="spellStart"/>
      <w:r w:rsidRPr="00752384">
        <w:rPr>
          <w:sz w:val="24"/>
          <w:szCs w:val="24"/>
        </w:rPr>
        <w:t>Гигани</w:t>
      </w:r>
      <w:proofErr w:type="spellEnd"/>
      <w:r w:rsidRPr="00752384">
        <w:rPr>
          <w:sz w:val="24"/>
          <w:szCs w:val="24"/>
        </w:rPr>
        <w:t xml:space="preserve"> О.Б., Издательство ГЭОТАР-Медиа, 2016.</w:t>
      </w:r>
    </w:p>
    <w:p w:rsidR="0019602E" w:rsidRPr="00752384" w:rsidRDefault="0019602E" w:rsidP="0019602E">
      <w:pPr>
        <w:pStyle w:val="a3"/>
        <w:widowControl/>
        <w:autoSpaceDE/>
        <w:autoSpaceDN/>
        <w:adjustRightInd/>
        <w:ind w:left="142" w:firstLine="567"/>
        <w:jc w:val="both"/>
        <w:rPr>
          <w:sz w:val="24"/>
          <w:szCs w:val="24"/>
        </w:rPr>
      </w:pPr>
      <w:r w:rsidRPr="00752384">
        <w:rPr>
          <w:sz w:val="24"/>
          <w:szCs w:val="24"/>
        </w:rPr>
        <w:t xml:space="preserve">3. </w:t>
      </w:r>
      <w:r w:rsidRPr="00752384">
        <w:rPr>
          <w:rFonts w:eastAsia="Calibri"/>
          <w:sz w:val="24"/>
          <w:szCs w:val="24"/>
          <w:lang w:eastAsia="en-US"/>
        </w:rPr>
        <w:t>Биология с основами медицинской генетики [Электронный ресурс]: учеб</w:t>
      </w:r>
      <w:proofErr w:type="gramStart"/>
      <w:r w:rsidRPr="00752384">
        <w:rPr>
          <w:rFonts w:eastAsia="Calibri"/>
          <w:sz w:val="24"/>
          <w:szCs w:val="24"/>
          <w:lang w:eastAsia="en-US"/>
        </w:rPr>
        <w:t>.</w:t>
      </w:r>
      <w:proofErr w:type="gramEnd"/>
      <w:r w:rsidRPr="00752384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752384">
        <w:rPr>
          <w:rFonts w:eastAsia="Calibri"/>
          <w:sz w:val="24"/>
          <w:szCs w:val="24"/>
          <w:lang w:eastAsia="en-US"/>
        </w:rPr>
        <w:t>д</w:t>
      </w:r>
      <w:proofErr w:type="gramEnd"/>
      <w:r w:rsidRPr="00752384">
        <w:rPr>
          <w:rFonts w:eastAsia="Calibri"/>
          <w:sz w:val="24"/>
          <w:szCs w:val="24"/>
          <w:lang w:eastAsia="en-US"/>
        </w:rPr>
        <w:t xml:space="preserve">ля студентов </w:t>
      </w:r>
      <w:proofErr w:type="spellStart"/>
      <w:r w:rsidRPr="00752384">
        <w:rPr>
          <w:rFonts w:eastAsia="Calibri"/>
          <w:sz w:val="24"/>
          <w:szCs w:val="24"/>
          <w:lang w:eastAsia="en-US"/>
        </w:rPr>
        <w:t>образоват</w:t>
      </w:r>
      <w:proofErr w:type="spellEnd"/>
      <w:r w:rsidRPr="00752384">
        <w:rPr>
          <w:rFonts w:eastAsia="Calibri"/>
          <w:sz w:val="24"/>
          <w:szCs w:val="24"/>
          <w:lang w:eastAsia="en-US"/>
        </w:rPr>
        <w:t xml:space="preserve">. учреждений сред. проф. образования, обучающихся по специальности. под ред. О. О. </w:t>
      </w:r>
      <w:proofErr w:type="spellStart"/>
      <w:r w:rsidRPr="00752384">
        <w:rPr>
          <w:rFonts w:eastAsia="Calibri"/>
          <w:sz w:val="24"/>
          <w:szCs w:val="24"/>
          <w:lang w:eastAsia="en-US"/>
        </w:rPr>
        <w:t>Янушевича</w:t>
      </w:r>
      <w:proofErr w:type="spellEnd"/>
      <w:r w:rsidRPr="00752384">
        <w:rPr>
          <w:rFonts w:eastAsia="Calibri"/>
          <w:sz w:val="24"/>
          <w:szCs w:val="24"/>
          <w:lang w:eastAsia="en-US"/>
        </w:rPr>
        <w:t>, С. Д. Арутюнова. - М.: «ГЭОТАР-Медиа», 2013.</w:t>
      </w:r>
    </w:p>
    <w:p w:rsidR="0019602E" w:rsidRPr="00752384" w:rsidRDefault="0019602E" w:rsidP="0019602E">
      <w:pPr>
        <w:pStyle w:val="a3"/>
        <w:widowControl/>
        <w:autoSpaceDE/>
        <w:autoSpaceDN/>
        <w:adjustRightInd/>
        <w:ind w:left="142" w:firstLine="709"/>
        <w:jc w:val="both"/>
        <w:rPr>
          <w:sz w:val="24"/>
          <w:szCs w:val="24"/>
        </w:rPr>
      </w:pPr>
      <w:r w:rsidRPr="00752384">
        <w:rPr>
          <w:rFonts w:eastAsia="Calibri"/>
          <w:sz w:val="24"/>
          <w:szCs w:val="24"/>
          <w:lang w:eastAsia="en-US"/>
        </w:rPr>
        <w:t>4.  Биология [Электронный ресурс] / Чебышев Н.В., Гринева Г.Г. - М.: «ГЭОТАР-Медиа», Электронное издание на основе: Биология: Учебное пособие. - М.: «ГЭОТАР-Медиа», 2010. - 416 с. с ил.</w:t>
      </w:r>
    </w:p>
    <w:p w:rsidR="0019602E" w:rsidRPr="00752384" w:rsidRDefault="0019602E" w:rsidP="0019602E">
      <w:pPr>
        <w:widowControl/>
        <w:autoSpaceDE/>
        <w:autoSpaceDN/>
        <w:adjustRightInd/>
        <w:ind w:left="142" w:firstLine="709"/>
        <w:jc w:val="both"/>
        <w:rPr>
          <w:sz w:val="24"/>
          <w:szCs w:val="24"/>
        </w:rPr>
      </w:pPr>
      <w:r w:rsidRPr="00752384">
        <w:rPr>
          <w:rFonts w:eastAsia="Calibri"/>
          <w:sz w:val="24"/>
          <w:szCs w:val="24"/>
          <w:lang w:eastAsia="en-US"/>
        </w:rPr>
        <w:t>5. Биология. Руководство к лабораторным занятиям [Электронный ресурс]: учебно-методическое пособие</w:t>
      </w:r>
      <w:proofErr w:type="gramStart"/>
      <w:r w:rsidRPr="00752384">
        <w:rPr>
          <w:rFonts w:eastAsia="Calibri"/>
          <w:sz w:val="24"/>
          <w:szCs w:val="24"/>
          <w:lang w:eastAsia="en-US"/>
        </w:rPr>
        <w:t xml:space="preserve"> / П</w:t>
      </w:r>
      <w:proofErr w:type="gramEnd"/>
      <w:r w:rsidRPr="00752384">
        <w:rPr>
          <w:rFonts w:eastAsia="Calibri"/>
          <w:sz w:val="24"/>
          <w:szCs w:val="24"/>
          <w:lang w:eastAsia="en-US"/>
        </w:rPr>
        <w:t xml:space="preserve">од ред. Н.В. Чебышева. - 2-е изд., </w:t>
      </w:r>
      <w:proofErr w:type="spellStart"/>
      <w:r w:rsidRPr="00752384">
        <w:rPr>
          <w:rFonts w:eastAsia="Calibri"/>
          <w:sz w:val="24"/>
          <w:szCs w:val="24"/>
          <w:lang w:eastAsia="en-US"/>
        </w:rPr>
        <w:t>испр</w:t>
      </w:r>
      <w:proofErr w:type="spellEnd"/>
      <w:r w:rsidRPr="00752384">
        <w:rPr>
          <w:rFonts w:eastAsia="Calibri"/>
          <w:sz w:val="24"/>
          <w:szCs w:val="24"/>
          <w:lang w:eastAsia="en-US"/>
        </w:rPr>
        <w:t>. и доп. - М.: «ГЭОТАР-Медиа», 2013.</w:t>
      </w:r>
    </w:p>
    <w:p w:rsidR="0019602E" w:rsidRPr="00752384" w:rsidRDefault="0019602E" w:rsidP="0019602E">
      <w:pPr>
        <w:ind w:firstLine="709"/>
        <w:contextualSpacing/>
        <w:rPr>
          <w:rFonts w:eastAsia="Times New Roman"/>
          <w:b/>
          <w:sz w:val="24"/>
          <w:szCs w:val="24"/>
        </w:rPr>
      </w:pPr>
    </w:p>
    <w:p w:rsidR="0019602E" w:rsidRPr="00752384" w:rsidRDefault="0019602E" w:rsidP="0019602E">
      <w:pPr>
        <w:ind w:left="11" w:firstLine="698"/>
        <w:jc w:val="both"/>
        <w:rPr>
          <w:rFonts w:eastAsia="Times New Roman"/>
          <w:b/>
          <w:color w:val="000000"/>
          <w:sz w:val="24"/>
          <w:szCs w:val="24"/>
        </w:rPr>
      </w:pPr>
      <w:r w:rsidRPr="00752384">
        <w:rPr>
          <w:rFonts w:eastAsia="Times New Roman"/>
          <w:b/>
          <w:color w:val="000000"/>
          <w:sz w:val="24"/>
          <w:szCs w:val="24"/>
        </w:rPr>
        <w:t xml:space="preserve">3.2.3. Дополнительные источники </w:t>
      </w:r>
    </w:p>
    <w:p w:rsidR="0019602E" w:rsidRPr="00752384" w:rsidRDefault="0019602E" w:rsidP="0019602E">
      <w:pPr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752384">
        <w:rPr>
          <w:rFonts w:eastAsia="Times New Roman"/>
          <w:bCs/>
          <w:iCs/>
          <w:sz w:val="24"/>
          <w:szCs w:val="24"/>
        </w:rPr>
        <w:t xml:space="preserve">1. </w:t>
      </w:r>
      <w:r w:rsidRPr="00752384">
        <w:rPr>
          <w:rFonts w:eastAsia="Times New Roman"/>
          <w:bCs/>
          <w:sz w:val="24"/>
          <w:szCs w:val="24"/>
        </w:rPr>
        <w:t xml:space="preserve">Биология: Справочное пособие для старшеклассников и поступающих в вузы. / </w:t>
      </w:r>
      <w:r w:rsidRPr="00752384">
        <w:rPr>
          <w:sz w:val="24"/>
          <w:szCs w:val="24"/>
        </w:rPr>
        <w:t xml:space="preserve">Т.Л. Богданова, Е.А. </w:t>
      </w:r>
      <w:proofErr w:type="spellStart"/>
      <w:r w:rsidRPr="00752384">
        <w:rPr>
          <w:sz w:val="24"/>
          <w:szCs w:val="24"/>
        </w:rPr>
        <w:t>Солодова</w:t>
      </w:r>
      <w:proofErr w:type="spellEnd"/>
      <w:r w:rsidRPr="00752384">
        <w:rPr>
          <w:sz w:val="24"/>
          <w:szCs w:val="24"/>
        </w:rPr>
        <w:t>.</w:t>
      </w:r>
      <w:r w:rsidRPr="00752384">
        <w:rPr>
          <w:rFonts w:eastAsia="Times New Roman"/>
          <w:bCs/>
          <w:sz w:val="24"/>
          <w:szCs w:val="24"/>
        </w:rPr>
        <w:t>– М.: АСТ-ПРЕСС, 2017. – 816 с.</w:t>
      </w:r>
    </w:p>
    <w:p w:rsidR="0019602E" w:rsidRPr="00752384" w:rsidRDefault="0019602E" w:rsidP="0019602E">
      <w:pPr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752384">
        <w:rPr>
          <w:rFonts w:eastAsia="Times New Roman"/>
          <w:bCs/>
          <w:sz w:val="24"/>
          <w:szCs w:val="24"/>
        </w:rPr>
        <w:t xml:space="preserve">2. Репетитор по биологии для старшеклассников и поступающих в вузы / Т.А. </w:t>
      </w:r>
      <w:proofErr w:type="spellStart"/>
      <w:r w:rsidRPr="00752384">
        <w:rPr>
          <w:rFonts w:eastAsia="Times New Roman"/>
          <w:bCs/>
          <w:sz w:val="24"/>
          <w:szCs w:val="24"/>
        </w:rPr>
        <w:t>Шустанова</w:t>
      </w:r>
      <w:proofErr w:type="spellEnd"/>
      <w:r w:rsidRPr="00752384">
        <w:rPr>
          <w:rFonts w:eastAsia="Times New Roman"/>
          <w:bCs/>
          <w:sz w:val="24"/>
          <w:szCs w:val="24"/>
        </w:rPr>
        <w:t>. – Ростов н</w:t>
      </w:r>
      <w:proofErr w:type="gramStart"/>
      <w:r w:rsidRPr="00752384">
        <w:rPr>
          <w:rFonts w:eastAsia="Times New Roman"/>
          <w:bCs/>
          <w:sz w:val="24"/>
          <w:szCs w:val="24"/>
        </w:rPr>
        <w:t>/Д</w:t>
      </w:r>
      <w:proofErr w:type="gramEnd"/>
      <w:r w:rsidRPr="00752384">
        <w:rPr>
          <w:rFonts w:eastAsia="Times New Roman"/>
          <w:bCs/>
          <w:sz w:val="24"/>
          <w:szCs w:val="24"/>
        </w:rPr>
        <w:t xml:space="preserve">: Феникс, 2021. – 575 с.: ил. </w:t>
      </w:r>
    </w:p>
    <w:p w:rsidR="0019602E" w:rsidRPr="00752384" w:rsidRDefault="0019602E" w:rsidP="0019602E">
      <w:pPr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752384">
        <w:rPr>
          <w:rFonts w:eastAsia="Times New Roman"/>
          <w:bCs/>
          <w:sz w:val="24"/>
          <w:szCs w:val="24"/>
        </w:rPr>
        <w:t xml:space="preserve">3. Биология для поступающих в вузы / </w:t>
      </w:r>
      <w:proofErr w:type="spellStart"/>
      <w:r w:rsidRPr="00752384">
        <w:rPr>
          <w:rFonts w:eastAsia="Times New Roman"/>
          <w:bCs/>
          <w:sz w:val="24"/>
          <w:szCs w:val="24"/>
        </w:rPr>
        <w:t>Г.Л.Билич</w:t>
      </w:r>
      <w:proofErr w:type="spellEnd"/>
      <w:r w:rsidRPr="00752384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Pr="00752384">
        <w:rPr>
          <w:rFonts w:eastAsia="Times New Roman"/>
          <w:bCs/>
          <w:sz w:val="24"/>
          <w:szCs w:val="24"/>
        </w:rPr>
        <w:t>В.А.Крыжановский</w:t>
      </w:r>
      <w:proofErr w:type="spellEnd"/>
      <w:r w:rsidRPr="00752384">
        <w:rPr>
          <w:rFonts w:eastAsia="Times New Roman"/>
          <w:bCs/>
          <w:sz w:val="24"/>
          <w:szCs w:val="24"/>
        </w:rPr>
        <w:t xml:space="preserve">. </w:t>
      </w:r>
      <w:proofErr w:type="gramStart"/>
      <w:r w:rsidRPr="00752384">
        <w:rPr>
          <w:rFonts w:eastAsia="Times New Roman"/>
          <w:bCs/>
          <w:sz w:val="24"/>
          <w:szCs w:val="24"/>
        </w:rPr>
        <w:t>–И</w:t>
      </w:r>
      <w:proofErr w:type="gramEnd"/>
      <w:r w:rsidRPr="00752384">
        <w:rPr>
          <w:rFonts w:eastAsia="Times New Roman"/>
          <w:bCs/>
          <w:sz w:val="24"/>
          <w:szCs w:val="24"/>
        </w:rPr>
        <w:t>зд. 5-е. - Ростов н</w:t>
      </w:r>
      <w:proofErr w:type="gramStart"/>
      <w:r w:rsidRPr="00752384">
        <w:rPr>
          <w:rFonts w:eastAsia="Times New Roman"/>
          <w:bCs/>
          <w:sz w:val="24"/>
          <w:szCs w:val="24"/>
        </w:rPr>
        <w:t>/Д</w:t>
      </w:r>
      <w:proofErr w:type="gramEnd"/>
      <w:r w:rsidRPr="00752384">
        <w:rPr>
          <w:rFonts w:eastAsia="Times New Roman"/>
          <w:bCs/>
          <w:sz w:val="24"/>
          <w:szCs w:val="24"/>
        </w:rPr>
        <w:t>: Феникс, 2021. – 1088  с.: ил. – (Государственный экзамен).</w:t>
      </w:r>
    </w:p>
    <w:p w:rsidR="0019602E" w:rsidRPr="00752384" w:rsidRDefault="0019602E" w:rsidP="0019602E">
      <w:pPr>
        <w:pStyle w:val="a3"/>
        <w:widowControl/>
        <w:autoSpaceDE/>
        <w:autoSpaceDN/>
        <w:adjustRightInd/>
        <w:ind w:left="0" w:firstLine="720"/>
        <w:jc w:val="both"/>
        <w:rPr>
          <w:sz w:val="24"/>
          <w:szCs w:val="24"/>
        </w:rPr>
      </w:pPr>
      <w:r w:rsidRPr="00752384">
        <w:rPr>
          <w:rFonts w:eastAsia="Times New Roman"/>
          <w:sz w:val="24"/>
          <w:szCs w:val="24"/>
        </w:rPr>
        <w:t xml:space="preserve">4. </w:t>
      </w:r>
      <w:r w:rsidRPr="00752384">
        <w:rPr>
          <w:sz w:val="24"/>
          <w:szCs w:val="24"/>
        </w:rPr>
        <w:t>Сборник задач по генетике. Кириленко А.А. - Ростов на Дону «Легион», 2017.</w:t>
      </w:r>
    </w:p>
    <w:p w:rsidR="0019602E" w:rsidRPr="00752384" w:rsidRDefault="0019602E" w:rsidP="0019602E">
      <w:pPr>
        <w:pStyle w:val="a3"/>
        <w:widowControl/>
        <w:autoSpaceDE/>
        <w:autoSpaceDN/>
        <w:adjustRightInd/>
        <w:ind w:left="0" w:firstLine="720"/>
        <w:jc w:val="both"/>
        <w:rPr>
          <w:sz w:val="24"/>
          <w:szCs w:val="24"/>
        </w:rPr>
      </w:pPr>
      <w:r w:rsidRPr="00752384">
        <w:rPr>
          <w:rFonts w:eastAsia="Times New Roman"/>
          <w:sz w:val="24"/>
          <w:szCs w:val="24"/>
        </w:rPr>
        <w:t>5.</w:t>
      </w:r>
      <w:r w:rsidRPr="00752384">
        <w:rPr>
          <w:sz w:val="24"/>
          <w:szCs w:val="24"/>
        </w:rPr>
        <w:t xml:space="preserve"> Биология. </w:t>
      </w:r>
      <w:proofErr w:type="spellStart"/>
      <w:r w:rsidRPr="00752384">
        <w:rPr>
          <w:sz w:val="24"/>
          <w:szCs w:val="24"/>
        </w:rPr>
        <w:t>Лернер</w:t>
      </w:r>
      <w:proofErr w:type="spellEnd"/>
      <w:r w:rsidRPr="00752384">
        <w:rPr>
          <w:sz w:val="24"/>
          <w:szCs w:val="24"/>
        </w:rPr>
        <w:t xml:space="preserve"> Г.И. Полный справочник - М. «</w:t>
      </w:r>
      <w:proofErr w:type="spellStart"/>
      <w:r w:rsidRPr="00752384">
        <w:rPr>
          <w:sz w:val="24"/>
          <w:szCs w:val="24"/>
        </w:rPr>
        <w:t>Астрель</w:t>
      </w:r>
      <w:proofErr w:type="spellEnd"/>
      <w:r w:rsidRPr="00752384">
        <w:rPr>
          <w:sz w:val="24"/>
          <w:szCs w:val="24"/>
        </w:rPr>
        <w:t>», 2016. – 412 с.</w:t>
      </w:r>
    </w:p>
    <w:p w:rsidR="0019602E" w:rsidRPr="00752384" w:rsidRDefault="0019602E" w:rsidP="0019602E">
      <w:pPr>
        <w:pStyle w:val="a3"/>
        <w:widowControl/>
        <w:autoSpaceDE/>
        <w:autoSpaceDN/>
        <w:adjustRightInd/>
        <w:ind w:left="0" w:firstLine="720"/>
        <w:jc w:val="both"/>
        <w:rPr>
          <w:sz w:val="24"/>
          <w:szCs w:val="24"/>
        </w:rPr>
      </w:pPr>
      <w:r w:rsidRPr="00752384">
        <w:rPr>
          <w:rFonts w:eastAsia="Times New Roman"/>
          <w:sz w:val="24"/>
          <w:szCs w:val="24"/>
        </w:rPr>
        <w:t xml:space="preserve">6. </w:t>
      </w:r>
      <w:r w:rsidRPr="00752384">
        <w:rPr>
          <w:sz w:val="24"/>
          <w:szCs w:val="24"/>
        </w:rPr>
        <w:t>Биологический тренажер. Воронина Г.А., Исакова С.Н. - М.: «</w:t>
      </w:r>
      <w:proofErr w:type="spellStart"/>
      <w:r w:rsidRPr="00752384">
        <w:rPr>
          <w:sz w:val="24"/>
          <w:szCs w:val="24"/>
        </w:rPr>
        <w:t>Вентана</w:t>
      </w:r>
      <w:proofErr w:type="spellEnd"/>
      <w:r w:rsidRPr="00752384">
        <w:rPr>
          <w:sz w:val="24"/>
          <w:szCs w:val="24"/>
        </w:rPr>
        <w:t xml:space="preserve"> – Граф», 2015. – 192 с.</w:t>
      </w:r>
    </w:p>
    <w:p w:rsidR="0019602E" w:rsidRPr="00752384" w:rsidRDefault="0019602E" w:rsidP="0019602E">
      <w:pPr>
        <w:ind w:firstLine="709"/>
        <w:contextualSpacing/>
        <w:jc w:val="both"/>
        <w:rPr>
          <w:rFonts w:eastAsia="Times New Roman"/>
          <w:sz w:val="24"/>
          <w:szCs w:val="24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</w:rPr>
      </w:pPr>
    </w:p>
    <w:p w:rsidR="0019602E" w:rsidRDefault="0019602E">
      <w:pPr>
        <w:widowControl/>
        <w:autoSpaceDE/>
        <w:autoSpaceDN/>
        <w:adjustRightInd/>
        <w:spacing w:after="200" w:line="276" w:lineRule="auto"/>
        <w:rPr>
          <w:rFonts w:eastAsia="Times New Roman"/>
          <w:iCs/>
          <w:color w:val="000000" w:themeColor="text1"/>
          <w:spacing w:val="-3"/>
          <w:sz w:val="24"/>
          <w:szCs w:val="24"/>
        </w:rPr>
      </w:pPr>
      <w:r>
        <w:rPr>
          <w:rFonts w:eastAsia="Times New Roman"/>
          <w:iCs/>
          <w:color w:val="000000" w:themeColor="text1"/>
          <w:spacing w:val="-3"/>
          <w:sz w:val="24"/>
          <w:szCs w:val="24"/>
        </w:rPr>
        <w:br w:type="page"/>
      </w:r>
    </w:p>
    <w:p w:rsidR="0019602E" w:rsidRPr="00D25D9F" w:rsidRDefault="0019602E" w:rsidP="0019602E">
      <w:pPr>
        <w:spacing w:line="23" w:lineRule="atLeast"/>
        <w:contextualSpacing/>
        <w:jc w:val="both"/>
        <w:rPr>
          <w:rFonts w:eastAsia="Calibri"/>
        </w:rPr>
      </w:pPr>
      <w:r w:rsidRPr="00D25D9F">
        <w:rPr>
          <w:rFonts w:eastAsia="Calibri"/>
          <w:bCs/>
        </w:rPr>
        <w:lastRenderedPageBreak/>
        <w:t>Контроль и оценка</w:t>
      </w:r>
      <w:r w:rsidRPr="00D25D9F">
        <w:rPr>
          <w:rFonts w:eastAsia="Calibri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19602E" w:rsidRPr="00D25D9F" w:rsidRDefault="0019602E" w:rsidP="0019602E">
      <w:pPr>
        <w:spacing w:line="23" w:lineRule="atLeast"/>
        <w:contextualSpacing/>
        <w:jc w:val="both"/>
        <w:rPr>
          <w:rFonts w:eastAsia="Times New Roman"/>
          <w:b/>
        </w:rPr>
      </w:pPr>
    </w:p>
    <w:tbl>
      <w:tblPr>
        <w:tblW w:w="9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0"/>
        <w:gridCol w:w="7"/>
        <w:gridCol w:w="3262"/>
        <w:gridCol w:w="2693"/>
      </w:tblGrid>
      <w:tr w:rsidR="0019602E" w:rsidRPr="00D25D9F" w:rsidTr="004B4E57">
        <w:trPr>
          <w:jc w:val="center"/>
        </w:trPr>
        <w:tc>
          <w:tcPr>
            <w:tcW w:w="3397" w:type="dxa"/>
            <w:gridSpan w:val="2"/>
          </w:tcPr>
          <w:p w:rsidR="0019602E" w:rsidRPr="00D25D9F" w:rsidRDefault="0019602E" w:rsidP="004B4E57">
            <w:pPr>
              <w:suppressAutoHyphens/>
              <w:spacing w:line="23" w:lineRule="atLeast"/>
              <w:jc w:val="center"/>
              <w:rPr>
                <w:rFonts w:eastAsia="Calibri"/>
                <w:iCs/>
              </w:rPr>
            </w:pPr>
            <w:bookmarkStart w:id="2" w:name="_Hlk113635425"/>
            <w:r w:rsidRPr="00D25D9F">
              <w:rPr>
                <w:rFonts w:eastAsia="Calibri"/>
                <w:b/>
                <w:iCs/>
              </w:rPr>
              <w:t>Код и наименование формируемых компетенций</w:t>
            </w:r>
          </w:p>
        </w:tc>
        <w:tc>
          <w:tcPr>
            <w:tcW w:w="3262" w:type="dxa"/>
          </w:tcPr>
          <w:p w:rsidR="0019602E" w:rsidRPr="00D25D9F" w:rsidRDefault="0019602E" w:rsidP="004B4E57">
            <w:pPr>
              <w:suppressAutoHyphens/>
              <w:spacing w:line="23" w:lineRule="atLeast"/>
              <w:jc w:val="center"/>
              <w:rPr>
                <w:rFonts w:eastAsia="Calibri"/>
                <w:b/>
                <w:iCs/>
              </w:rPr>
            </w:pPr>
            <w:r w:rsidRPr="00D25D9F">
              <w:rPr>
                <w:rFonts w:eastAsia="Calibri"/>
                <w:b/>
                <w:iCs/>
              </w:rPr>
              <w:t>Раздел/Тема</w:t>
            </w:r>
          </w:p>
        </w:tc>
        <w:tc>
          <w:tcPr>
            <w:tcW w:w="2693" w:type="dxa"/>
          </w:tcPr>
          <w:p w:rsidR="0019602E" w:rsidRPr="00D25D9F" w:rsidRDefault="0019602E" w:rsidP="004B4E57">
            <w:pPr>
              <w:spacing w:line="23" w:lineRule="atLeast"/>
              <w:jc w:val="center"/>
              <w:rPr>
                <w:rFonts w:eastAsia="Times New Roman"/>
              </w:rPr>
            </w:pPr>
            <w:r w:rsidRPr="00D25D9F">
              <w:rPr>
                <w:rFonts w:eastAsia="Calibri"/>
                <w:b/>
                <w:iCs/>
              </w:rPr>
              <w:t>Тип оценочных мероприятий</w:t>
            </w:r>
          </w:p>
        </w:tc>
      </w:tr>
      <w:bookmarkEnd w:id="2"/>
      <w:tr w:rsidR="0019602E" w:rsidRPr="00D25D9F" w:rsidTr="004B4E57">
        <w:trPr>
          <w:trHeight w:val="1439"/>
          <w:jc w:val="center"/>
        </w:trPr>
        <w:tc>
          <w:tcPr>
            <w:tcW w:w="3397" w:type="dxa"/>
            <w:gridSpan w:val="2"/>
          </w:tcPr>
          <w:p w:rsidR="0019602E" w:rsidRPr="00D25D9F" w:rsidRDefault="0019602E" w:rsidP="004B4E57">
            <w:pPr>
              <w:suppressAutoHyphens/>
              <w:spacing w:line="23" w:lineRule="atLeast"/>
              <w:rPr>
                <w:rFonts w:eastAsia="Calibri"/>
              </w:rPr>
            </w:pPr>
            <w:r w:rsidRPr="00D25D9F">
              <w:rPr>
                <w:rFonts w:eastAsia="Calibri"/>
                <w:iCs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2" w:type="dxa"/>
          </w:tcPr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 w:rsidRPr="00D25D9F">
              <w:rPr>
                <w:rFonts w:eastAsia="Calibri"/>
                <w:bCs/>
              </w:rPr>
              <w:t>Р</w:t>
            </w:r>
            <w:proofErr w:type="gramEnd"/>
            <w:r w:rsidRPr="00D25D9F">
              <w:rPr>
                <w:rFonts w:eastAsia="Calibri"/>
                <w:bCs/>
              </w:rPr>
              <w:t xml:space="preserve"> 1, Тема</w:t>
            </w:r>
            <w:r>
              <w:rPr>
                <w:rFonts w:eastAsia="Calibri"/>
                <w:bCs/>
              </w:rPr>
              <w:t xml:space="preserve"> 1.1, 1.8</w:t>
            </w:r>
            <w:r w:rsidRPr="00D25D9F">
              <w:rPr>
                <w:rFonts w:eastAsia="Calibri"/>
                <w:bCs/>
              </w:rPr>
              <w:t xml:space="preserve">, 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5</w:t>
            </w:r>
            <w:r w:rsidRPr="00D25D9F">
              <w:rPr>
                <w:rFonts w:eastAsia="Calibri"/>
                <w:bCs/>
              </w:rPr>
              <w:t>, Тема</w:t>
            </w:r>
            <w:r>
              <w:rPr>
                <w:rFonts w:eastAsia="Calibri"/>
                <w:bCs/>
              </w:rPr>
              <w:t xml:space="preserve"> 5.1</w:t>
            </w:r>
            <w:r w:rsidRPr="00D25D9F">
              <w:rPr>
                <w:rFonts w:eastAsia="Calibri"/>
                <w:bCs/>
              </w:rPr>
              <w:t xml:space="preserve">, </w:t>
            </w:r>
            <w:r>
              <w:rPr>
                <w:rFonts w:eastAsia="Calibri"/>
                <w:bCs/>
              </w:rPr>
              <w:t>5.</w:t>
            </w:r>
            <w:r w:rsidRPr="00D25D9F">
              <w:rPr>
                <w:rFonts w:eastAsia="Calibri"/>
                <w:bCs/>
              </w:rPr>
              <w:t>2</w:t>
            </w:r>
            <w:r>
              <w:rPr>
                <w:rFonts w:eastAsia="Calibri"/>
                <w:bCs/>
              </w:rPr>
              <w:t>, 5.3, 5.4,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6</w:t>
            </w:r>
            <w:r w:rsidRPr="00D25D9F">
              <w:rPr>
                <w:rFonts w:eastAsia="Calibri"/>
                <w:bCs/>
              </w:rPr>
              <w:t xml:space="preserve">, Тема </w:t>
            </w:r>
            <w:r>
              <w:rPr>
                <w:rFonts w:eastAsia="Calibri"/>
                <w:bCs/>
              </w:rPr>
              <w:t>6.1, 6.2, 6.3, 6.4, 6.5, 6.6, 6.7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7</w:t>
            </w:r>
            <w:r w:rsidRPr="00D25D9F">
              <w:rPr>
                <w:rFonts w:eastAsia="Calibri"/>
                <w:bCs/>
              </w:rPr>
              <w:t xml:space="preserve">, Тема </w:t>
            </w:r>
            <w:r>
              <w:rPr>
                <w:rFonts w:eastAsia="Calibri"/>
                <w:bCs/>
              </w:rPr>
              <w:t>7.1, 7</w:t>
            </w:r>
            <w:r w:rsidRPr="00D25D9F">
              <w:rPr>
                <w:rFonts w:eastAsia="Calibri"/>
                <w:bCs/>
              </w:rPr>
              <w:t>.2</w:t>
            </w:r>
            <w:r>
              <w:rPr>
                <w:rFonts w:eastAsia="Calibri"/>
                <w:bCs/>
              </w:rPr>
              <w:t>, 7.3</w:t>
            </w:r>
            <w:r w:rsidRPr="00D25D9F">
              <w:rPr>
                <w:rFonts w:eastAsia="Calibri"/>
                <w:bCs/>
              </w:rPr>
              <w:t xml:space="preserve"> 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13</w:t>
            </w:r>
            <w:r w:rsidRPr="00D25D9F">
              <w:rPr>
                <w:rFonts w:eastAsia="Calibri"/>
                <w:bCs/>
              </w:rPr>
              <w:t xml:space="preserve">, Тема </w:t>
            </w:r>
            <w:r>
              <w:rPr>
                <w:rFonts w:eastAsia="Calibri"/>
                <w:bCs/>
              </w:rPr>
              <w:t>13.1, 13.2, 13.3, 13.4, 13.5, 13.6,</w:t>
            </w:r>
            <w:r w:rsidRPr="00D25D9F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9602E" w:rsidRPr="00D25D9F" w:rsidRDefault="0019602E" w:rsidP="004B4E57">
            <w:pPr>
              <w:spacing w:line="23" w:lineRule="atLeast"/>
              <w:rPr>
                <w:rFonts w:eastAsia="Times New Roman"/>
              </w:rPr>
            </w:pPr>
            <w:r w:rsidRPr="00D25D9F">
              <w:rPr>
                <w:rFonts w:eastAsia="Times New Roman"/>
              </w:rPr>
              <w:t>Диагностическая работа</w:t>
            </w:r>
          </w:p>
          <w:p w:rsidR="0019602E" w:rsidRPr="00D25D9F" w:rsidRDefault="0019602E" w:rsidP="004B4E57">
            <w:pPr>
              <w:spacing w:line="23" w:lineRule="atLeast"/>
              <w:rPr>
                <w:rFonts w:eastAsia="Times New Roman"/>
              </w:rPr>
            </w:pPr>
            <w:r w:rsidRPr="00D25D9F">
              <w:rPr>
                <w:rFonts w:eastAsia="Times New Roman"/>
              </w:rPr>
              <w:t>Контрольная работа</w:t>
            </w:r>
          </w:p>
          <w:p w:rsidR="0019602E" w:rsidRPr="00D25D9F" w:rsidRDefault="0019602E" w:rsidP="004B4E57">
            <w:pPr>
              <w:tabs>
                <w:tab w:val="left" w:pos="4793"/>
              </w:tabs>
              <w:spacing w:line="23" w:lineRule="atLeast"/>
              <w:contextualSpacing/>
              <w:rPr>
                <w:rFonts w:eastAsia="Calibri"/>
                <w:bCs/>
              </w:rPr>
            </w:pPr>
            <w:r w:rsidRPr="00D25D9F">
              <w:rPr>
                <w:rFonts w:eastAsia="Calibri"/>
                <w:bCs/>
              </w:rPr>
              <w:t xml:space="preserve">Самооценка и </w:t>
            </w:r>
            <w:proofErr w:type="spellStart"/>
            <w:r w:rsidRPr="00D25D9F">
              <w:rPr>
                <w:rFonts w:eastAsia="Calibri"/>
                <w:bCs/>
              </w:rPr>
              <w:t>взаимооценка</w:t>
            </w:r>
            <w:proofErr w:type="spellEnd"/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r w:rsidRPr="00D25D9F">
              <w:rPr>
                <w:rFonts w:eastAsia="Calibri"/>
                <w:bCs/>
              </w:rPr>
              <w:t>Презентация мини-проектов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r w:rsidRPr="00D25D9F">
              <w:rPr>
                <w:rFonts w:eastAsia="Calibri"/>
                <w:bCs/>
              </w:rPr>
              <w:t>Устный и письменный опрос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r w:rsidRPr="00D25D9F">
              <w:rPr>
                <w:rFonts w:eastAsia="Calibri"/>
                <w:bCs/>
              </w:rPr>
              <w:t>Результаты выполнения учебных заданий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r w:rsidRPr="00D25D9F">
              <w:rPr>
                <w:rFonts w:eastAsia="Calibri"/>
                <w:bCs/>
              </w:rPr>
              <w:t>Практические работы</w:t>
            </w:r>
          </w:p>
          <w:p w:rsidR="0019602E" w:rsidRPr="00D25D9F" w:rsidRDefault="0019602E" w:rsidP="004B4E57">
            <w:pPr>
              <w:spacing w:line="23" w:lineRule="atLeast"/>
              <w:jc w:val="both"/>
              <w:rPr>
                <w:rFonts w:eastAsia="Calibri"/>
              </w:rPr>
            </w:pPr>
            <w:r w:rsidRPr="00D25D9F">
              <w:rPr>
                <w:rFonts w:eastAsia="Calibri"/>
              </w:rPr>
              <w:t>Промежуточная аттестация (</w:t>
            </w:r>
            <w:r>
              <w:rPr>
                <w:rFonts w:eastAsia="Calibri"/>
              </w:rPr>
              <w:t>дифференцированный зачет</w:t>
            </w:r>
            <w:r w:rsidRPr="00D25D9F">
              <w:rPr>
                <w:rFonts w:eastAsia="Calibri"/>
              </w:rPr>
              <w:t>)</w:t>
            </w:r>
          </w:p>
          <w:p w:rsidR="0019602E" w:rsidRPr="00D25D9F" w:rsidRDefault="0019602E" w:rsidP="004B4E57">
            <w:pPr>
              <w:rPr>
                <w:rFonts w:eastAsia="Times New Roman"/>
                <w:b/>
                <w:bCs/>
              </w:rPr>
            </w:pPr>
          </w:p>
          <w:p w:rsidR="0019602E" w:rsidRPr="00D25D9F" w:rsidRDefault="0019602E" w:rsidP="004B4E57">
            <w:pPr>
              <w:rPr>
                <w:rFonts w:eastAsia="Times New Roman"/>
                <w:b/>
                <w:bCs/>
              </w:rPr>
            </w:pPr>
          </w:p>
          <w:p w:rsidR="0019602E" w:rsidRPr="00D25D9F" w:rsidRDefault="0019602E" w:rsidP="004B4E57">
            <w:pPr>
              <w:rPr>
                <w:rFonts w:eastAsia="Times New Roman"/>
                <w:b/>
                <w:bCs/>
              </w:rPr>
            </w:pPr>
          </w:p>
          <w:p w:rsidR="0019602E" w:rsidRPr="00D25D9F" w:rsidRDefault="0019602E" w:rsidP="004B4E57">
            <w:pPr>
              <w:jc w:val="center"/>
              <w:rPr>
                <w:rFonts w:eastAsia="Calibri"/>
              </w:rPr>
            </w:pPr>
          </w:p>
        </w:tc>
      </w:tr>
      <w:tr w:rsidR="0019602E" w:rsidRPr="00D25D9F" w:rsidTr="004B4E57">
        <w:trPr>
          <w:trHeight w:val="1439"/>
          <w:jc w:val="center"/>
        </w:trPr>
        <w:tc>
          <w:tcPr>
            <w:tcW w:w="3397" w:type="dxa"/>
            <w:gridSpan w:val="2"/>
          </w:tcPr>
          <w:p w:rsidR="0019602E" w:rsidRPr="00D25D9F" w:rsidRDefault="0019602E" w:rsidP="004B4E57">
            <w:pPr>
              <w:suppressAutoHyphens/>
              <w:spacing w:line="23" w:lineRule="atLeast"/>
              <w:rPr>
                <w:rFonts w:eastAsia="Calibri"/>
              </w:rPr>
            </w:pPr>
            <w:r w:rsidRPr="00D25D9F">
              <w:rPr>
                <w:rFonts w:eastAsia="Calibri"/>
                <w:iCs/>
              </w:rPr>
              <w:t xml:space="preserve">ОК 02. </w:t>
            </w:r>
            <w:r w:rsidRPr="00D25D9F">
              <w:rPr>
                <w:rFonts w:eastAsia="Calibri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2" w:type="dxa"/>
          </w:tcPr>
          <w:p w:rsidR="0019602E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 w:rsidRPr="00D25D9F">
              <w:rPr>
                <w:rFonts w:eastAsia="Calibri"/>
                <w:bCs/>
              </w:rPr>
              <w:t>Р</w:t>
            </w:r>
            <w:proofErr w:type="gramEnd"/>
            <w:r w:rsidRPr="00D25D9F">
              <w:rPr>
                <w:rFonts w:eastAsia="Calibri"/>
                <w:bCs/>
              </w:rPr>
              <w:t xml:space="preserve"> 1, Тема</w:t>
            </w:r>
            <w:r>
              <w:rPr>
                <w:rFonts w:eastAsia="Calibri"/>
                <w:bCs/>
              </w:rPr>
              <w:t xml:space="preserve"> 1.1, 1.2, 1.3, 1.4, 1.5, 1.6, 1.7, 1.8</w:t>
            </w:r>
            <w:r w:rsidRPr="00D25D9F">
              <w:rPr>
                <w:rFonts w:eastAsia="Calibri"/>
                <w:bCs/>
              </w:rPr>
              <w:t xml:space="preserve">, 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4, Тема 4.2,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5</w:t>
            </w:r>
            <w:r w:rsidRPr="00D25D9F">
              <w:rPr>
                <w:rFonts w:eastAsia="Calibri"/>
                <w:bCs/>
              </w:rPr>
              <w:t>, Тема</w:t>
            </w:r>
            <w:r>
              <w:rPr>
                <w:rFonts w:eastAsia="Calibri"/>
                <w:bCs/>
              </w:rPr>
              <w:t xml:space="preserve"> 5.1</w:t>
            </w:r>
            <w:r w:rsidRPr="00D25D9F">
              <w:rPr>
                <w:rFonts w:eastAsia="Calibri"/>
                <w:bCs/>
              </w:rPr>
              <w:t xml:space="preserve">, </w:t>
            </w:r>
            <w:r>
              <w:rPr>
                <w:rFonts w:eastAsia="Calibri"/>
                <w:bCs/>
              </w:rPr>
              <w:t>5.</w:t>
            </w:r>
            <w:r w:rsidRPr="00D25D9F">
              <w:rPr>
                <w:rFonts w:eastAsia="Calibri"/>
                <w:bCs/>
              </w:rPr>
              <w:t>2</w:t>
            </w:r>
            <w:r>
              <w:rPr>
                <w:rFonts w:eastAsia="Calibri"/>
                <w:bCs/>
              </w:rPr>
              <w:t xml:space="preserve">, 5.3, 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6</w:t>
            </w:r>
            <w:r w:rsidRPr="00D25D9F">
              <w:rPr>
                <w:rFonts w:eastAsia="Calibri"/>
                <w:bCs/>
              </w:rPr>
              <w:t xml:space="preserve">, Тема </w:t>
            </w:r>
            <w:r>
              <w:rPr>
                <w:rFonts w:eastAsia="Calibri"/>
                <w:bCs/>
              </w:rPr>
              <w:t xml:space="preserve">6.2, 6.3, 6.4, 6.5, 6.6, </w:t>
            </w:r>
          </w:p>
          <w:p w:rsidR="0019602E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7</w:t>
            </w:r>
            <w:r w:rsidRPr="00D25D9F">
              <w:rPr>
                <w:rFonts w:eastAsia="Calibri"/>
                <w:bCs/>
              </w:rPr>
              <w:t xml:space="preserve">, Тема </w:t>
            </w:r>
            <w:r>
              <w:rPr>
                <w:rFonts w:eastAsia="Calibri"/>
                <w:bCs/>
              </w:rPr>
              <w:t>7.1, 7</w:t>
            </w:r>
            <w:r w:rsidRPr="00D25D9F">
              <w:rPr>
                <w:rFonts w:eastAsia="Calibri"/>
                <w:bCs/>
              </w:rPr>
              <w:t>.2</w:t>
            </w:r>
            <w:r>
              <w:rPr>
                <w:rFonts w:eastAsia="Calibri"/>
                <w:bCs/>
              </w:rPr>
              <w:t>, 7.3, 7.4,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8 Тема 8.2, </w:t>
            </w:r>
          </w:p>
          <w:p w:rsidR="0019602E" w:rsidRPr="00D25D9F" w:rsidRDefault="0019602E" w:rsidP="004B4E57">
            <w:pPr>
              <w:spacing w:line="23" w:lineRule="atLeast"/>
              <w:contextualSpacing/>
              <w:jc w:val="both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13</w:t>
            </w:r>
            <w:r w:rsidRPr="00D25D9F">
              <w:rPr>
                <w:rFonts w:eastAsia="Calibri"/>
                <w:bCs/>
              </w:rPr>
              <w:t xml:space="preserve">, Тема </w:t>
            </w:r>
            <w:r>
              <w:rPr>
                <w:rFonts w:eastAsia="Calibri"/>
                <w:bCs/>
              </w:rPr>
              <w:t>13.1</w:t>
            </w:r>
          </w:p>
        </w:tc>
        <w:tc>
          <w:tcPr>
            <w:tcW w:w="2693" w:type="dxa"/>
            <w:vMerge/>
            <w:shd w:val="clear" w:color="auto" w:fill="auto"/>
          </w:tcPr>
          <w:p w:rsidR="0019602E" w:rsidRPr="00D25D9F" w:rsidRDefault="0019602E" w:rsidP="004B4E57">
            <w:pPr>
              <w:jc w:val="center"/>
              <w:rPr>
                <w:rFonts w:eastAsia="Calibri"/>
              </w:rPr>
            </w:pPr>
          </w:p>
        </w:tc>
      </w:tr>
      <w:tr w:rsidR="0019602E" w:rsidRPr="00D25D9F" w:rsidTr="004B4E57">
        <w:trPr>
          <w:trHeight w:val="1439"/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</w:tcPr>
          <w:p w:rsidR="0019602E" w:rsidRPr="00D25D9F" w:rsidRDefault="0019602E" w:rsidP="004B4E57">
            <w:pPr>
              <w:suppressAutoHyphens/>
              <w:spacing w:line="23" w:lineRule="atLeast"/>
            </w:pPr>
            <w:r w:rsidRPr="00D25D9F">
              <w:rPr>
                <w:iCs/>
              </w:rPr>
              <w:t xml:space="preserve">ОК 04. </w:t>
            </w:r>
            <w:r w:rsidRPr="00D25D9F">
              <w:t>Эффективно взаимодействовать и работать в коллективе и команде</w:t>
            </w:r>
          </w:p>
        </w:tc>
        <w:tc>
          <w:tcPr>
            <w:tcW w:w="3262" w:type="dxa"/>
            <w:tcBorders>
              <w:bottom w:val="single" w:sz="4" w:space="0" w:color="auto"/>
            </w:tcBorders>
          </w:tcPr>
          <w:p w:rsidR="0019602E" w:rsidRPr="00D25D9F" w:rsidRDefault="0019602E" w:rsidP="004B4E57">
            <w:pPr>
              <w:spacing w:line="23" w:lineRule="atLeast"/>
              <w:contextualSpacing/>
              <w:rPr>
                <w:bCs/>
              </w:rPr>
            </w:pPr>
            <w:proofErr w:type="gramStart"/>
            <w:r w:rsidRPr="00D25D9F">
              <w:rPr>
                <w:bCs/>
              </w:rPr>
              <w:t>Р</w:t>
            </w:r>
            <w:proofErr w:type="gramEnd"/>
            <w:r w:rsidRPr="00D25D9F">
              <w:rPr>
                <w:bCs/>
              </w:rPr>
              <w:t xml:space="preserve"> 1, Тема</w:t>
            </w:r>
            <w:r>
              <w:rPr>
                <w:bCs/>
              </w:rPr>
              <w:t xml:space="preserve"> 1.1, 1.2, 1.3, 1.4, 1.7, 1.8</w:t>
            </w:r>
            <w:r w:rsidRPr="00D25D9F">
              <w:rPr>
                <w:bCs/>
              </w:rPr>
              <w:t xml:space="preserve"> </w:t>
            </w:r>
          </w:p>
          <w:p w:rsidR="0019602E" w:rsidRPr="00D25D9F" w:rsidRDefault="0019602E" w:rsidP="004B4E57">
            <w:pPr>
              <w:spacing w:line="23" w:lineRule="atLeast"/>
              <w:contextualSpacing/>
              <w:rPr>
                <w:bCs/>
              </w:rPr>
            </w:pP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 3, Темы 3.1, 3.2</w:t>
            </w:r>
            <w:r w:rsidRPr="00D25D9F">
              <w:rPr>
                <w:bCs/>
              </w:rPr>
              <w:t xml:space="preserve">, </w:t>
            </w:r>
          </w:p>
          <w:p w:rsidR="0019602E" w:rsidRPr="00D25D9F" w:rsidRDefault="0019602E" w:rsidP="004B4E57">
            <w:pPr>
              <w:spacing w:line="23" w:lineRule="atLeast"/>
              <w:contextualSpacing/>
              <w:rPr>
                <w:bCs/>
              </w:rPr>
            </w:pPr>
            <w:proofErr w:type="gramStart"/>
            <w:r w:rsidRPr="00D25D9F">
              <w:rPr>
                <w:bCs/>
              </w:rPr>
              <w:t>Р</w:t>
            </w:r>
            <w:proofErr w:type="gramEnd"/>
            <w:r w:rsidRPr="00D25D9F">
              <w:rPr>
                <w:bCs/>
              </w:rPr>
              <w:t xml:space="preserve"> 4, Темы </w:t>
            </w:r>
            <w:r>
              <w:rPr>
                <w:bCs/>
              </w:rPr>
              <w:t>4.2,</w:t>
            </w:r>
          </w:p>
          <w:p w:rsidR="0019602E" w:rsidRDefault="0019602E" w:rsidP="004B4E57">
            <w:pPr>
              <w:spacing w:line="23" w:lineRule="atLeast"/>
              <w:contextualSpacing/>
              <w:rPr>
                <w:bCs/>
              </w:rPr>
            </w:pPr>
            <w:proofErr w:type="gramStart"/>
            <w:r w:rsidRPr="00D25D9F">
              <w:rPr>
                <w:bCs/>
              </w:rPr>
              <w:t>Р</w:t>
            </w:r>
            <w:proofErr w:type="gramEnd"/>
            <w:r w:rsidRPr="00D25D9F">
              <w:rPr>
                <w:bCs/>
              </w:rPr>
              <w:t xml:space="preserve"> 5, Темы </w:t>
            </w:r>
            <w:r>
              <w:rPr>
                <w:bCs/>
              </w:rPr>
              <w:t xml:space="preserve">5.1, </w:t>
            </w:r>
            <w:r w:rsidRPr="00D25D9F">
              <w:rPr>
                <w:bCs/>
              </w:rPr>
              <w:t xml:space="preserve">5.2, 5.3, </w:t>
            </w:r>
          </w:p>
          <w:p w:rsidR="0019602E" w:rsidRDefault="0019602E" w:rsidP="004B4E57">
            <w:pPr>
              <w:spacing w:line="23" w:lineRule="atLeast"/>
              <w:contextualSpacing/>
              <w:rPr>
                <w:bCs/>
              </w:rPr>
            </w:pPr>
            <w:r>
              <w:rPr>
                <w:bCs/>
              </w:rPr>
              <w:t>Р-6, Тема 6.2, 6.3, 6.4, 6.5, 6.6, 6.7,</w:t>
            </w:r>
          </w:p>
          <w:p w:rsidR="0019602E" w:rsidRPr="00D25D9F" w:rsidRDefault="0019602E" w:rsidP="004B4E57">
            <w:pPr>
              <w:spacing w:line="23" w:lineRule="atLeast"/>
              <w:contextualSpacing/>
              <w:rPr>
                <w:b/>
                <w:bCs/>
                <w:iCs/>
                <w:spacing w:val="-4"/>
              </w:rPr>
            </w:pPr>
            <w:r>
              <w:rPr>
                <w:bCs/>
              </w:rPr>
              <w:t>Р-7, Тема 7.3, 7.4</w:t>
            </w:r>
          </w:p>
        </w:tc>
        <w:tc>
          <w:tcPr>
            <w:tcW w:w="2693" w:type="dxa"/>
            <w:vMerge/>
            <w:shd w:val="clear" w:color="auto" w:fill="auto"/>
          </w:tcPr>
          <w:p w:rsidR="0019602E" w:rsidRPr="00D25D9F" w:rsidRDefault="0019602E" w:rsidP="004B4E57">
            <w:pPr>
              <w:jc w:val="center"/>
              <w:rPr>
                <w:rFonts w:eastAsia="Calibri"/>
              </w:rPr>
            </w:pPr>
          </w:p>
        </w:tc>
      </w:tr>
      <w:tr w:rsidR="0019602E" w:rsidRPr="00D25D9F" w:rsidTr="004B4E57">
        <w:tblPrEx>
          <w:tblLook w:val="0000" w:firstRow="0" w:lastRow="0" w:firstColumn="0" w:lastColumn="0" w:noHBand="0" w:noVBand="0"/>
        </w:tblPrEx>
        <w:trPr>
          <w:trHeight w:val="1005"/>
          <w:jc w:val="center"/>
        </w:trPr>
        <w:tc>
          <w:tcPr>
            <w:tcW w:w="3390" w:type="dxa"/>
          </w:tcPr>
          <w:p w:rsidR="0019602E" w:rsidRPr="00D25D9F" w:rsidRDefault="0019602E" w:rsidP="004B4E57">
            <w:pPr>
              <w:rPr>
                <w:rFonts w:eastAsia="Times New Roman"/>
                <w:b/>
                <w:bCs/>
              </w:rPr>
            </w:pPr>
            <w:r w:rsidRPr="00D25D9F">
              <w:rPr>
                <w:rFonts w:eastAsia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19602E" w:rsidRPr="00D25D9F" w:rsidRDefault="0019602E" w:rsidP="004B4E57">
            <w:pPr>
              <w:ind w:firstLine="708"/>
              <w:jc w:val="center"/>
              <w:rPr>
                <w:rFonts w:eastAsia="Times New Roman"/>
                <w:b/>
                <w:bCs/>
              </w:rPr>
            </w:pPr>
          </w:p>
          <w:p w:rsidR="0019602E" w:rsidRPr="00D25D9F" w:rsidRDefault="0019602E" w:rsidP="004B4E57">
            <w:pPr>
              <w:ind w:firstLine="708"/>
              <w:jc w:val="center"/>
              <w:rPr>
                <w:rFonts w:eastAsia="Times New Roman"/>
                <w:b/>
                <w:bCs/>
              </w:rPr>
            </w:pPr>
          </w:p>
          <w:p w:rsidR="0019602E" w:rsidRPr="00D25D9F" w:rsidRDefault="0019602E" w:rsidP="004B4E57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3269" w:type="dxa"/>
            <w:gridSpan w:val="2"/>
          </w:tcPr>
          <w:p w:rsidR="0019602E" w:rsidRPr="00D25D9F" w:rsidRDefault="0019602E" w:rsidP="004B4E57">
            <w:pPr>
              <w:spacing w:line="23" w:lineRule="atLeast"/>
              <w:contextualSpacing/>
              <w:rPr>
                <w:bCs/>
              </w:rPr>
            </w:pPr>
            <w:proofErr w:type="gramStart"/>
            <w:r w:rsidRPr="00D25D9F">
              <w:rPr>
                <w:bCs/>
              </w:rPr>
              <w:t>Р</w:t>
            </w:r>
            <w:proofErr w:type="gramEnd"/>
            <w:r w:rsidRPr="00D25D9F">
              <w:rPr>
                <w:bCs/>
              </w:rPr>
              <w:t xml:space="preserve"> 1, Тема </w:t>
            </w:r>
            <w:r>
              <w:rPr>
                <w:bCs/>
              </w:rPr>
              <w:t>1.5, 1.6,</w:t>
            </w:r>
          </w:p>
          <w:p w:rsidR="0019602E" w:rsidRPr="00D25D9F" w:rsidRDefault="0019602E" w:rsidP="004B4E57">
            <w:pPr>
              <w:spacing w:line="23" w:lineRule="atLeast"/>
              <w:contextualSpacing/>
              <w:rPr>
                <w:bCs/>
              </w:rPr>
            </w:pP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 5</w:t>
            </w:r>
            <w:r w:rsidRPr="00D25D9F">
              <w:rPr>
                <w:bCs/>
              </w:rPr>
              <w:t xml:space="preserve">, Темы </w:t>
            </w:r>
            <w:r>
              <w:rPr>
                <w:bCs/>
              </w:rPr>
              <w:t>5.2,</w:t>
            </w:r>
          </w:p>
          <w:p w:rsidR="0019602E" w:rsidRPr="00D25D9F" w:rsidRDefault="0019602E" w:rsidP="004B4E57">
            <w:pPr>
              <w:spacing w:line="23" w:lineRule="atLeast"/>
              <w:contextualSpacing/>
              <w:rPr>
                <w:bCs/>
              </w:rPr>
            </w:pP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 7</w:t>
            </w:r>
            <w:r w:rsidRPr="00D25D9F">
              <w:rPr>
                <w:bCs/>
              </w:rPr>
              <w:t xml:space="preserve">, Темы </w:t>
            </w:r>
            <w:r>
              <w:rPr>
                <w:bCs/>
              </w:rPr>
              <w:t xml:space="preserve">7.1, 7.2, 7.3, 7.4, </w:t>
            </w:r>
          </w:p>
          <w:p w:rsidR="0019602E" w:rsidRPr="00D25D9F" w:rsidRDefault="0019602E" w:rsidP="004B4E57">
            <w:pPr>
              <w:spacing w:line="23" w:lineRule="atLeast"/>
              <w:contextualSpacing/>
              <w:rPr>
                <w:bCs/>
              </w:rPr>
            </w:pP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 8</w:t>
            </w:r>
            <w:r w:rsidRPr="00D25D9F">
              <w:rPr>
                <w:bCs/>
              </w:rPr>
              <w:t xml:space="preserve">, Темы </w:t>
            </w:r>
            <w:r>
              <w:rPr>
                <w:bCs/>
              </w:rPr>
              <w:t xml:space="preserve">8.1, 8.2, </w:t>
            </w:r>
          </w:p>
          <w:p w:rsidR="0019602E" w:rsidRDefault="0019602E" w:rsidP="004B4E57">
            <w:pPr>
              <w:rPr>
                <w:bCs/>
              </w:rPr>
            </w:pP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 10, Темы 10.3</w:t>
            </w:r>
            <w:r w:rsidRPr="00D25D9F">
              <w:rPr>
                <w:bCs/>
              </w:rPr>
              <w:t xml:space="preserve">, </w:t>
            </w:r>
          </w:p>
          <w:p w:rsidR="0019602E" w:rsidRDefault="0019602E" w:rsidP="004B4E57">
            <w:pPr>
              <w:rPr>
                <w:bCs/>
              </w:rPr>
            </w:pPr>
            <w:r>
              <w:rPr>
                <w:bCs/>
              </w:rPr>
              <w:t xml:space="preserve">Р-12, Тема 12.1, </w:t>
            </w:r>
          </w:p>
          <w:p w:rsidR="0019602E" w:rsidRPr="00D25D9F" w:rsidRDefault="0019602E" w:rsidP="004B4E57">
            <w:pPr>
              <w:rPr>
                <w:rFonts w:eastAsia="Times New Roman"/>
                <w:b/>
                <w:bCs/>
              </w:rPr>
            </w:pPr>
            <w:r>
              <w:rPr>
                <w:bCs/>
              </w:rPr>
              <w:t>Р-13, Тема 13.1, 13.2, 13.4, 13,5</w:t>
            </w:r>
          </w:p>
          <w:p w:rsidR="0019602E" w:rsidRPr="00D25D9F" w:rsidRDefault="0019602E" w:rsidP="004B4E57">
            <w:pPr>
              <w:jc w:val="center"/>
              <w:rPr>
                <w:rFonts w:eastAsia="Times New Roman"/>
                <w:b/>
                <w:bCs/>
              </w:rPr>
            </w:pPr>
          </w:p>
          <w:p w:rsidR="0019602E" w:rsidRPr="00D25D9F" w:rsidRDefault="0019602E" w:rsidP="004B4E57">
            <w:pPr>
              <w:jc w:val="center"/>
              <w:rPr>
                <w:rFonts w:eastAsia="Times New Roman"/>
                <w:b/>
                <w:bCs/>
              </w:rPr>
            </w:pPr>
          </w:p>
          <w:p w:rsidR="0019602E" w:rsidRPr="00D25D9F" w:rsidRDefault="0019602E" w:rsidP="004B4E57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693" w:type="dxa"/>
            <w:vMerge/>
          </w:tcPr>
          <w:p w:rsidR="0019602E" w:rsidRPr="00D25D9F" w:rsidRDefault="0019602E" w:rsidP="004B4E57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p w:rsidR="006050F0" w:rsidRDefault="006050F0" w:rsidP="002F3D9D">
      <w:pPr>
        <w:shd w:val="clear" w:color="auto" w:fill="FFFFFF"/>
        <w:tabs>
          <w:tab w:val="left" w:leader="underscore" w:pos="5954"/>
          <w:tab w:val="left" w:leader="underscore" w:pos="6473"/>
        </w:tabs>
        <w:ind w:firstLine="709"/>
        <w:jc w:val="both"/>
        <w:rPr>
          <w:rFonts w:eastAsia="Times New Roman"/>
          <w:iCs/>
          <w:color w:val="000000" w:themeColor="text1"/>
          <w:spacing w:val="-3"/>
          <w:sz w:val="24"/>
          <w:szCs w:val="24"/>
          <w:lang w:val="ba-RU"/>
        </w:rPr>
      </w:pPr>
    </w:p>
    <w:sectPr w:rsidR="006050F0" w:rsidSect="00243C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Times New Roman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">
    <w:nsid w:val="1365340C"/>
    <w:multiLevelType w:val="hybridMultilevel"/>
    <w:tmpl w:val="CE9CD5C0"/>
    <w:lvl w:ilvl="0" w:tplc="ABD47C4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7BC4BDA"/>
    <w:multiLevelType w:val="hybridMultilevel"/>
    <w:tmpl w:val="7552483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49B3"/>
    <w:rsid w:val="000C60DF"/>
    <w:rsid w:val="000D3395"/>
    <w:rsid w:val="00191C65"/>
    <w:rsid w:val="0019602E"/>
    <w:rsid w:val="00243C69"/>
    <w:rsid w:val="002F3D9D"/>
    <w:rsid w:val="003049B3"/>
    <w:rsid w:val="00331FD6"/>
    <w:rsid w:val="003976E1"/>
    <w:rsid w:val="003B6AAC"/>
    <w:rsid w:val="00482E9F"/>
    <w:rsid w:val="004B4E57"/>
    <w:rsid w:val="00520DDA"/>
    <w:rsid w:val="00534B59"/>
    <w:rsid w:val="006050F0"/>
    <w:rsid w:val="00690C0D"/>
    <w:rsid w:val="00697A07"/>
    <w:rsid w:val="00811F51"/>
    <w:rsid w:val="00885AAE"/>
    <w:rsid w:val="009E4523"/>
    <w:rsid w:val="00E17515"/>
    <w:rsid w:val="00F11DDD"/>
    <w:rsid w:val="00F234C7"/>
    <w:rsid w:val="00FD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F3D9D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rsid w:val="002F3D9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4B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B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120A1-EABD-48C9-9835-26DBDC462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6448</Words>
  <Characters>36754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</dc:creator>
  <cp:lastModifiedBy>Муслимова</cp:lastModifiedBy>
  <cp:revision>16</cp:revision>
  <cp:lastPrinted>2023-09-14T12:08:00Z</cp:lastPrinted>
  <dcterms:created xsi:type="dcterms:W3CDTF">2023-09-13T19:55:00Z</dcterms:created>
  <dcterms:modified xsi:type="dcterms:W3CDTF">2023-10-06T10:19:00Z</dcterms:modified>
</cp:coreProperties>
</file>